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2693"/>
        <w:gridCol w:w="2693"/>
      </w:tblGrid>
      <w:tr w:rsidR="00003FEC">
        <w:tc>
          <w:tcPr>
            <w:tcW w:w="6379" w:type="dxa"/>
          </w:tcPr>
          <w:p w:rsidR="00003FEC" w:rsidRDefault="00B0793D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OSNOVNA ŠKOLA IVANA ANTOLČIĆA KOMAREVO</w:t>
            </w:r>
          </w:p>
          <w:p w:rsidR="00003FEC" w:rsidRDefault="00B079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Gornje Komarevo 181A, 44010 Sisak </w:t>
            </w:r>
          </w:p>
          <w:p w:rsidR="00B0793D" w:rsidRDefault="00B079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112-02/26-01/10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003FEC" w:rsidRDefault="00B079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</w:t>
            </w:r>
            <w:r>
              <w:rPr>
                <w:rFonts w:ascii="Times New Roman" w:hAnsi="Times New Roman" w:cs="Times New Roman"/>
                <w:noProof/>
              </w:rPr>
              <w:t>2176-161-26-1</w:t>
            </w:r>
            <w:bookmarkStart w:id="1" w:name="_GoBack"/>
            <w:bookmarkEnd w:id="1"/>
          </w:p>
          <w:p w:rsidR="00003FEC" w:rsidRDefault="00B07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Gornje Komarevo, 16. ožujka 2026.</w:t>
            </w:r>
          </w:p>
          <w:p w:rsidR="00003FEC" w:rsidRDefault="00003FEC">
            <w:pPr>
              <w:rPr>
                <w:rFonts w:ascii="Times New Roman" w:hAnsi="Times New Roman" w:cs="Times New Roman"/>
              </w:rPr>
            </w:pPr>
          </w:p>
          <w:p w:rsidR="00003FEC" w:rsidRDefault="00003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03FEC" w:rsidRDefault="00B079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03FEC" w:rsidRDefault="00003FE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003FEC" w:rsidRDefault="00B079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Strong"/>
          <w:rFonts w:ascii="Arial" w:hAnsi="Arial" w:cs="Arial"/>
          <w:b w:val="0"/>
          <w:color w:val="000000"/>
        </w:rPr>
        <w:t>152/14.,</w:t>
      </w:r>
      <w:r>
        <w:rPr>
          <w:rFonts w:ascii="Arial" w:hAnsi="Arial" w:cs="Arial"/>
        </w:rPr>
        <w:t>7/17. i 68/18., 98/19., 64/20., 151/22, 156/23</w:t>
      </w:r>
      <w:r>
        <w:rPr>
          <w:rFonts w:ascii="Arial" w:hAnsi="Arial" w:cs="Arial"/>
          <w:color w:val="000000"/>
        </w:rPr>
        <w:t>) članka 13. Pravilnika o radu te članaka 6. i 7. Pravilnika o postupku zapošljavanja te procjeni i vrednovanju kandidata za zapošljavanje ( u daljnjem tekstu: Pravilnik ) Osnovne škole Ivana Antolčića Komarevo ( u daljnjem tekstu: Pravilnik ) ravnateljica</w:t>
      </w:r>
      <w:r w:rsidR="00FA459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pl-PL"/>
        </w:rPr>
        <w:t xml:space="preserve">Osnovne škole Ivana Antolčića Komarevo </w:t>
      </w:r>
      <w:r>
        <w:rPr>
          <w:rFonts w:ascii="Arial" w:hAnsi="Arial" w:cs="Arial"/>
          <w:color w:val="000000"/>
        </w:rPr>
        <w:t>objavljuje:</w:t>
      </w:r>
    </w:p>
    <w:p w:rsidR="00003FEC" w:rsidRDefault="00003FEC">
      <w:pPr>
        <w:rPr>
          <w:rFonts w:ascii="Arial" w:hAnsi="Arial" w:cs="Arial"/>
        </w:rPr>
      </w:pPr>
    </w:p>
    <w:p w:rsidR="00003FEC" w:rsidRDefault="00B0793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003FEC" w:rsidRDefault="00B0793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003FEC" w:rsidRDefault="00003FEC">
      <w:pPr>
        <w:jc w:val="both"/>
        <w:rPr>
          <w:rFonts w:ascii="Arial" w:hAnsi="Arial" w:cs="Arial"/>
          <w:color w:val="000000"/>
        </w:rPr>
      </w:pPr>
    </w:p>
    <w:p w:rsidR="00003FEC" w:rsidRDefault="00B0793D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i/>
          <w:color w:val="000000"/>
          <w:lang w:eastAsia="hr-HR"/>
        </w:rPr>
        <w:t xml:space="preserve">Učitelj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koji obavlja poslove učitelja/ice razredne nastave (zamjena za bolovanje)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, </w:t>
      </w:r>
      <w:r>
        <w:rPr>
          <w:rFonts w:ascii="Arial" w:eastAsia="Times New Roman" w:hAnsi="Arial" w:cs="Arial"/>
          <w:bCs/>
          <w:color w:val="000000"/>
          <w:lang w:eastAsia="hr-HR"/>
        </w:rPr>
        <w:t>m</w:t>
      </w:r>
      <w:r>
        <w:rPr>
          <w:rFonts w:ascii="Arial" w:hAnsi="Arial" w:cs="Arial"/>
          <w:color w:val="000000"/>
        </w:rPr>
        <w:t>jesto rada</w:t>
      </w:r>
      <w:r>
        <w:rPr>
          <w:rFonts w:ascii="Arial" w:hAnsi="Arial" w:cs="Arial"/>
          <w:i/>
          <w:color w:val="000000"/>
        </w:rPr>
        <w:t xml:space="preserve"> Gornje Komarevo.</w:t>
      </w:r>
    </w:p>
    <w:p w:rsidR="00003FEC" w:rsidRDefault="00003FE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:rsidR="00003FEC" w:rsidRDefault="00B0793D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izvršitelj/ica</w:t>
      </w:r>
      <w:r w:rsidR="00FA45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eastAsia="Times New Roman" w:hAnsi="Arial" w:cs="Arial"/>
          <w:bCs/>
          <w:lang w:eastAsia="hr-HR"/>
        </w:rPr>
        <w:t>određeno</w:t>
      </w:r>
      <w:r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bCs/>
          <w:lang w:eastAsia="hr-HR"/>
        </w:rPr>
        <w:t>puno</w:t>
      </w:r>
      <w:r>
        <w:rPr>
          <w:rFonts w:ascii="Arial" w:hAnsi="Arial" w:cs="Arial"/>
        </w:rPr>
        <w:t xml:space="preserve"> radno vrijeme, 40 sati tjedno </w:t>
      </w:r>
    </w:p>
    <w:p w:rsidR="00003FEC" w:rsidRDefault="00003FEC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003FEC" w:rsidRDefault="00003FEC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003FEC" w:rsidRDefault="00B0793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003FEC" w:rsidRDefault="00003FE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003FEC" w:rsidRDefault="00003F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:rsidR="00003FEC" w:rsidRDefault="00B0793D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b/>
          <w:lang w:eastAsia="hr-HR"/>
        </w:rPr>
      </w:pPr>
      <w:r>
        <w:rPr>
          <w:b/>
          <w:sz w:val="24"/>
          <w:szCs w:val="24"/>
        </w:rPr>
        <w:t>Uvjeti:</w:t>
      </w:r>
    </w:p>
    <w:p w:rsidR="00003FEC" w:rsidRDefault="00B0793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Opći uvjet za zasnivanje radnog odnosa i posebni uvjeti  propisani Zakonom o odgoju i obrazovanju u osnovnoj i srednjoj školi</w:t>
      </w:r>
    </w:p>
    <w:p w:rsidR="00003FEC" w:rsidRDefault="00B0793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u w:val="single"/>
          <w:lang w:eastAsia="hr-HR"/>
        </w:rPr>
      </w:pPr>
      <w:r>
        <w:rPr>
          <w:rFonts w:ascii="Arial" w:eastAsia="Times New Roman" w:hAnsi="Arial" w:cs="Arial"/>
          <w:lang w:eastAsia="hr-HR"/>
        </w:rPr>
        <w:t>Uvjeti prema Pravilniku o  odgovarajućoj vrsti obrazovanja učitelja i stručnih suradnika u osnovnoj školi ( Narodne novine broj 6/19.)</w:t>
      </w:r>
    </w:p>
    <w:p w:rsidR="00003FEC" w:rsidRDefault="00003F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003FEC" w:rsidRDefault="00B0793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 prijavi na natječaj navodi se </w:t>
      </w:r>
      <w:r>
        <w:rPr>
          <w:rFonts w:ascii="Arial" w:hAnsi="Arial" w:cs="Arial"/>
          <w:color w:val="000000"/>
        </w:rPr>
        <w:t>adresa odnosno e-mail adresa na koju će se dostaviti obavijest o datumu i vremenu procjene</w:t>
      </w:r>
      <w:r>
        <w:rPr>
          <w:rFonts w:ascii="Arial" w:hAnsi="Arial" w:cs="Arial"/>
        </w:rPr>
        <w:t xml:space="preserve"> odnosno testiranja. </w:t>
      </w:r>
    </w:p>
    <w:p w:rsidR="00003FEC" w:rsidRDefault="00003FE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003FEC" w:rsidRDefault="00B0793D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003FEC" w:rsidRDefault="00B079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003FEC" w:rsidRDefault="00B079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003FEC" w:rsidRDefault="00B079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003FEC" w:rsidRDefault="00B079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uvjerenje da nije 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>
        <w:rPr>
          <w:rFonts w:ascii="Arial" w:hAnsi="Arial" w:cs="Arial"/>
          <w:i/>
          <w:szCs w:val="23"/>
        </w:rPr>
        <w:t xml:space="preserve"> dana raspisivanja natječaja</w:t>
      </w:r>
    </w:p>
    <w:p w:rsidR="00003FEC" w:rsidRDefault="00B0793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 (ne stariji/ja od 30 dana).</w:t>
      </w:r>
    </w:p>
    <w:p w:rsidR="00003FEC" w:rsidRDefault="00003FEC">
      <w:pPr>
        <w:spacing w:after="0" w:line="240" w:lineRule="auto"/>
        <w:jc w:val="both"/>
        <w:rPr>
          <w:rFonts w:ascii="Arial" w:hAnsi="Arial" w:cs="Arial"/>
        </w:rPr>
      </w:pPr>
    </w:p>
    <w:p w:rsidR="00003FEC" w:rsidRDefault="00B0793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003FEC" w:rsidRDefault="00B0793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</w:t>
      </w:r>
      <w:r>
        <w:rPr>
          <w:rFonts w:ascii="Arial" w:hAnsi="Arial" w:cs="Arial"/>
          <w:color w:val="000000"/>
        </w:rPr>
        <w:lastRenderedPageBreak/>
        <w:t>sukladno Zakonu o javnom bilježništvu  (Narodne novine broj 78/93., 29/94., 162/98., 16/07., 75/09., 120/16. )</w:t>
      </w:r>
    </w:p>
    <w:p w:rsidR="00003FEC" w:rsidRDefault="00B0793D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003FEC" w:rsidRDefault="00003FE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003FEC" w:rsidRDefault="00B0793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003FEC" w:rsidRDefault="00B0793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003FEC" w:rsidRDefault="009228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="00B0793D">
          <w:rPr>
            <w:rStyle w:val="Hyperlink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003FEC" w:rsidRDefault="00003FE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003FEC" w:rsidRDefault="00003FE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003FEC" w:rsidRDefault="00B0793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003FEC" w:rsidRDefault="00B0793D">
      <w:pPr>
        <w:jc w:val="both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>
          <w:rPr>
            <w:rStyle w:val="Hyperlink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03FEC" w:rsidRDefault="00003FEC">
      <w:pPr>
        <w:rPr>
          <w:rFonts w:ascii="Arial" w:hAnsi="Arial" w:cs="Arial"/>
          <w:color w:val="000000"/>
        </w:rPr>
      </w:pPr>
    </w:p>
    <w:p w:rsidR="00003FEC" w:rsidRDefault="00B0793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dostavio/la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hyperlink r:id="rId8" w:tooltip="Pravilnika o načinu i postupku zapošljavanja u Osnovnoj školi Komarevo koji je dostupan na poveznici: https://os-iantolcica-komarevo.skole.hr/propisi-i-akti-skole" w:history="1">
        <w:r>
          <w:rPr>
            <w:rStyle w:val="Hyperlink"/>
            <w:rFonts w:ascii="Arial" w:hAnsi="Arial" w:cs="Arial"/>
            <w:i/>
          </w:rPr>
          <w:t>Pravilnika o načinu i postupku zapošljavanja u Osnovnoj školi Komarevo koji je dostupan na poveznici: https://os-iantolcica-komarevo.skole.hr/propisi-i-akti-skole</w:t>
        </w:r>
      </w:hyperlink>
    </w:p>
    <w:p w:rsidR="00003FEC" w:rsidRDefault="00003FEC">
      <w:pPr>
        <w:jc w:val="both"/>
        <w:rPr>
          <w:rFonts w:ascii="Arial" w:hAnsi="Arial" w:cs="Arial"/>
        </w:rPr>
      </w:pPr>
    </w:p>
    <w:p w:rsidR="00003FEC" w:rsidRDefault="00B0793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003FEC" w:rsidRDefault="00B0793D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natječaja na mrežnim stranicama i oglasnim pločama Hrvatskog zavoda za zapošljavanje i mrežnim stranicama i oglasnoj ploči škole.</w:t>
      </w:r>
    </w:p>
    <w:p w:rsidR="00003FEC" w:rsidRDefault="00B0793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Prijave na natječaj dostavljaju preporučenom poštom na adresu Osnovna škola Ivana Antolčića Komarevo, Gornje Komarevo 181a, 44010 Sisak s naznakom „za natječaj-učitelj razredne nastave</w:t>
      </w:r>
      <w:r>
        <w:t>“.</w:t>
      </w:r>
    </w:p>
    <w:p w:rsidR="00003FEC" w:rsidRDefault="00B0793D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:rsidR="00003FEC" w:rsidRDefault="00B079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mrežne stranice školske ustanove </w:t>
      </w:r>
      <w:hyperlink r:id="rId9" w:tooltip="https://os-iantolcica-komarevo.skole.hr/oglasi-za-posao/ " w:history="1">
        <w:r>
          <w:rPr>
            <w:rStyle w:val="Hyperlink"/>
            <w:rFonts w:ascii="Arial" w:hAnsi="Arial" w:cs="Arial"/>
            <w:i/>
          </w:rPr>
          <w:t>https://os-iantolcica-komarevo.skole.hr/oglasi-za-posao/</w:t>
        </w:r>
      </w:hyperlink>
      <w:r>
        <w:rPr>
          <w:rFonts w:ascii="Arial" w:hAnsi="Arial" w:cs="Arial"/>
        </w:rPr>
        <w:t xml:space="preserve">najkasnije u roku od osam dana od dana sklapanja ugovora o radu s </w:t>
      </w:r>
      <w:r>
        <w:rPr>
          <w:rFonts w:ascii="Arial" w:hAnsi="Arial" w:cs="Arial"/>
          <w:color w:val="000000"/>
        </w:rPr>
        <w:t>odabranim/om</w:t>
      </w:r>
      <w:r>
        <w:rPr>
          <w:rFonts w:ascii="Arial" w:hAnsi="Arial" w:cs="Arial"/>
        </w:rPr>
        <w:t xml:space="preserve"> kandidatom/kinjom. U slučaju da se na natječaj prijave kandidati/kinje koji se pozivaju na pravo prednosti pri zapošljavanju prema posebnom propisu,svi će kandidati biti obaviješteni i prema članku 21. stavku 4. Pravilnika.</w:t>
      </w:r>
    </w:p>
    <w:p w:rsidR="00003FEC" w:rsidRDefault="00B079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 je otvoren od 16.3.2026. do 24.3.2026. godine</w:t>
      </w:r>
    </w:p>
    <w:p w:rsidR="00003FEC" w:rsidRDefault="00003FEC">
      <w:pPr>
        <w:jc w:val="both"/>
        <w:rPr>
          <w:rFonts w:ascii="Arial" w:hAnsi="Arial" w:cs="Arial"/>
        </w:rPr>
      </w:pPr>
    </w:p>
    <w:p w:rsidR="00003FEC" w:rsidRDefault="00B0793D">
      <w:pPr>
        <w:pStyle w:val="paragraph"/>
        <w:spacing w:before="0" w:beforeAutospacing="0" w:after="0" w:afterAutospacing="0"/>
        <w:ind w:right="-21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  <w:lang w:val="hr-HR"/>
        </w:rPr>
        <w:t>Zaštita osobnih podataka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:rsidR="00003FEC" w:rsidRDefault="00B0793D">
      <w:pPr>
        <w:pStyle w:val="paragraph"/>
        <w:spacing w:before="0" w:beforeAutospacing="0" w:after="0" w:afterAutospacing="0"/>
        <w:ind w:right="-21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hr-HR"/>
        </w:rPr>
        <w:t>U svrhe predmetnog natječaja Škola u svojstvu voditelja obrade sukladno odredbama Opće uredbe o zaštiti podataka, prikuplja i obrađuje osobne podatke kandidata sadržane unutar tražene dokumentacije. Za neprimljene kandidate ih zadržava u daljnjem roku od 5 godina sukladno rokovima zadržavanja arhivskog gradiva i nakon toga trajno uništava, odnosno, ukoliko je primjenjivo vraća kandidatima. Za ostvarivanje svojih prava na uvid u vlastite osobne podatke i njihove ispravke, brisanje, ograničenje obrade i podnošenje prigovora, kandidati mogu podnijeti zahtjev pisanim putem na adresu škole ili emailom na adresu tajnistvo@os-iantolcica-komarevo.skole.hr, kojom prilikom će škola provjeriti identitet podnositelja zahtjeva. Za sva pitanja u vezi zaštite osobnih podataka kandidati se mogu izravno obratiti Službeniku za zaštitu podataka škole putem kontakata javno objavljenih u Politici privatnosti na mrežnim stranicama škole.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:rsidR="00003FEC" w:rsidRDefault="00003FEC">
      <w:pPr>
        <w:jc w:val="both"/>
        <w:rPr>
          <w:rFonts w:ascii="Arial" w:hAnsi="Arial" w:cs="Arial"/>
        </w:rPr>
      </w:pPr>
    </w:p>
    <w:p w:rsidR="00003FEC" w:rsidRDefault="00B0793D">
      <w:pPr>
        <w:tabs>
          <w:tab w:val="left" w:pos="522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Ravnateljica škole</w:t>
      </w:r>
    </w:p>
    <w:p w:rsidR="00003FEC" w:rsidRDefault="00B0793D">
      <w:pPr>
        <w:tabs>
          <w:tab w:val="left" w:pos="522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Gordana Vasić, dipl.učitelj</w:t>
      </w:r>
    </w:p>
    <w:sectPr w:rsidR="00003FEC" w:rsidSect="00003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2064D"/>
    <w:multiLevelType w:val="multilevel"/>
    <w:tmpl w:val="44721F94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5E9A1221"/>
    <w:multiLevelType w:val="multilevel"/>
    <w:tmpl w:val="BD1C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A57E2"/>
    <w:multiLevelType w:val="multilevel"/>
    <w:tmpl w:val="DD80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1471F"/>
    <w:multiLevelType w:val="multilevel"/>
    <w:tmpl w:val="4E9C49B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compat/>
  <w:rsids>
    <w:rsidRoot w:val="00003FEC"/>
    <w:rsid w:val="00003FEC"/>
    <w:rsid w:val="009228AD"/>
    <w:rsid w:val="00B0793D"/>
    <w:rsid w:val="00FA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EC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003F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3FEC"/>
  </w:style>
  <w:style w:type="character" w:styleId="Strong">
    <w:name w:val="Strong"/>
    <w:basedOn w:val="DefaultParagraphFont"/>
    <w:uiPriority w:val="22"/>
    <w:qFormat/>
    <w:rsid w:val="00003F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03FEC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00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link w:val="NoSpacingChar"/>
    <w:uiPriority w:val="1"/>
    <w:qFormat/>
    <w:rsid w:val="00003F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1"/>
    <w:uiPriority w:val="1"/>
    <w:rsid w:val="00003FEC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03FE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ommentText1">
    <w:name w:val="Comment Text1"/>
    <w:basedOn w:val="Normal"/>
    <w:link w:val="CommentTextChar"/>
    <w:uiPriority w:val="99"/>
    <w:semiHidden/>
    <w:unhideWhenUsed/>
    <w:rsid w:val="00003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003FEC"/>
    <w:rPr>
      <w:sz w:val="20"/>
      <w:szCs w:val="20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003FE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FEC"/>
    <w:rPr>
      <w:rFonts w:ascii="Segoe UI" w:hAnsi="Segoe UI" w:cs="Segoe UI"/>
      <w:sz w:val="18"/>
      <w:szCs w:val="18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003FEC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003FEC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00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03F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00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03FEC"/>
  </w:style>
  <w:style w:type="character" w:customStyle="1" w:styleId="eop">
    <w:name w:val="eop"/>
    <w:basedOn w:val="DefaultParagraphFont"/>
    <w:rsid w:val="00003F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ilnika%20o%20na&#269;inu%20i%20postupku%20zapo&#353;ljavanja%20u%20Osnovnoj%20&#353;koli%20Komarevo%20koji%20je%20dostupan%20na%20poveznici:%20https:/os-iantolcica-komarevo.skole.hr/propisi-i-akti-s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iantolcica-komarevo.skole.hr/oglasi-za-posao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Admin</cp:lastModifiedBy>
  <cp:revision>2</cp:revision>
  <cp:lastPrinted>2026-03-13T11:36:00Z</cp:lastPrinted>
  <dcterms:created xsi:type="dcterms:W3CDTF">2026-03-16T06:32:00Z</dcterms:created>
  <dcterms:modified xsi:type="dcterms:W3CDTF">2026-03-16T06:32:00Z</dcterms:modified>
</cp:coreProperties>
</file>