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53" w:rsidRDefault="00656E71" w:rsidP="00C728F1">
      <w:pPr>
        <w:pStyle w:val="NoSpacing"/>
      </w:pPr>
      <w:r>
        <w:t>OSNOVNA ŠKOLA IVANA ANTOLČIĆA KOMAREVO</w:t>
      </w:r>
    </w:p>
    <w:p w:rsidR="00656E71" w:rsidRDefault="00656E71" w:rsidP="00C728F1">
      <w:pPr>
        <w:pStyle w:val="NoSpacing"/>
      </w:pPr>
      <w:r>
        <w:t>Gornje Komarevo 181a, 44010 Sisak</w:t>
      </w:r>
    </w:p>
    <w:p w:rsidR="00656E71" w:rsidRDefault="00656E71" w:rsidP="00C728F1">
      <w:pPr>
        <w:pStyle w:val="NoSpacing"/>
      </w:pPr>
      <w:r>
        <w:t>OIB: 76870732503</w:t>
      </w:r>
    </w:p>
    <w:p w:rsidR="00656E71" w:rsidRDefault="00C728F1" w:rsidP="00C728F1">
      <w:pPr>
        <w:pStyle w:val="NoSpacing"/>
      </w:pPr>
      <w:r>
        <w:t>KLASA:400-02/24-01/2</w:t>
      </w:r>
    </w:p>
    <w:p w:rsidR="00C728F1" w:rsidRDefault="00C728F1" w:rsidP="00C728F1">
      <w:pPr>
        <w:pStyle w:val="NoSpacing"/>
      </w:pPr>
      <w:r>
        <w:t>URBROJ:2176-161-25-2</w:t>
      </w:r>
    </w:p>
    <w:p w:rsidR="00C728F1" w:rsidRDefault="00C728F1" w:rsidP="00C728F1">
      <w:pPr>
        <w:pStyle w:val="NoSpacing"/>
      </w:pPr>
      <w:r>
        <w:t>Gornje Komarevo, 20. prosinca 2024.</w:t>
      </w:r>
    </w:p>
    <w:p w:rsidR="00C728F1" w:rsidRDefault="00C728F1" w:rsidP="00656E71">
      <w:pPr>
        <w:rPr>
          <w:b/>
          <w:lang w:val="hr-HR"/>
        </w:rPr>
      </w:pPr>
    </w:p>
    <w:p w:rsidR="00656E71" w:rsidRPr="004362C9" w:rsidRDefault="00656E71" w:rsidP="00656E71">
      <w:pPr>
        <w:rPr>
          <w:b/>
          <w:lang w:val="hr-HR"/>
        </w:rPr>
      </w:pPr>
      <w:r w:rsidRPr="004362C9">
        <w:rPr>
          <w:b/>
          <w:lang w:val="hr-HR"/>
        </w:rPr>
        <w:t>OBRAZLOŽENJE OPĆE</w:t>
      </w:r>
      <w:r w:rsidR="0047792C" w:rsidRPr="004362C9">
        <w:rPr>
          <w:b/>
          <w:lang w:val="hr-HR"/>
        </w:rPr>
        <w:t>G DIJELA FINANCIJSKOG PLANA ZA 2025. GODINU TE PROJEKCIJE ZA 2026. I 2027. GODINU</w:t>
      </w:r>
    </w:p>
    <w:p w:rsidR="00656E71" w:rsidRDefault="001F0FF1" w:rsidP="00656E71">
      <w:pPr>
        <w:rPr>
          <w:lang w:val="hr-HR"/>
        </w:rPr>
      </w:pPr>
      <w:r>
        <w:rPr>
          <w:lang w:val="hr-HR"/>
        </w:rPr>
        <w:t>F</w:t>
      </w:r>
      <w:r w:rsidR="0047792C">
        <w:rPr>
          <w:lang w:val="hr-HR"/>
        </w:rPr>
        <w:t>inancijskog plana Osnovne škole Ivana Antolčića Komarevo</w:t>
      </w:r>
      <w:r>
        <w:rPr>
          <w:lang w:val="hr-HR"/>
        </w:rPr>
        <w:t xml:space="preserve"> u skladu sa Zakonom o proračunu (NN 144/21) i Uputama za izradu proračuna Grada Siska i financijskih planova proračunskih korisnika Grada Siska za 2025.-2027. Godinu</w:t>
      </w:r>
    </w:p>
    <w:p w:rsidR="001F0FF1" w:rsidRDefault="001F0FF1" w:rsidP="00656E71">
      <w:pPr>
        <w:rPr>
          <w:lang w:val="hr-HR"/>
        </w:rPr>
      </w:pPr>
      <w:r>
        <w:rPr>
          <w:lang w:val="hr-HR"/>
        </w:rPr>
        <w:t>Financijski plan osnovne škole Ivana Antolčića Komarevo čine prihodi i primici, rashodi i izdaci raspoređeni u programe koji se sastoje od aktivnosti,  programa i projekata koji su iskazani prema ekonomskoj klasifikaciji i izvorima financiranja. Opći dio financijskog plana sadrži Račun prihoda i rashoda i Račun financiranja.</w:t>
      </w:r>
    </w:p>
    <w:p w:rsidR="00BE7E19" w:rsidRDefault="00BE7E19" w:rsidP="00656E71">
      <w:pPr>
        <w:rPr>
          <w:lang w:val="hr-HR"/>
        </w:rPr>
      </w:pPr>
    </w:p>
    <w:p w:rsidR="001F0FF1" w:rsidRPr="006A1375" w:rsidRDefault="001F0FF1" w:rsidP="001F0FF1">
      <w:pPr>
        <w:pStyle w:val="ListParagraph"/>
        <w:numPr>
          <w:ilvl w:val="0"/>
          <w:numId w:val="2"/>
        </w:numPr>
        <w:rPr>
          <w:b/>
          <w:u w:val="single"/>
          <w:lang w:val="hr-HR"/>
        </w:rPr>
      </w:pPr>
      <w:r w:rsidRPr="006A1375">
        <w:rPr>
          <w:b/>
          <w:u w:val="single"/>
          <w:lang w:val="hr-HR"/>
        </w:rPr>
        <w:t>Račun prihoda i rashoda</w:t>
      </w:r>
    </w:p>
    <w:p w:rsidR="001F0FF1" w:rsidRDefault="001F0FF1" w:rsidP="001F0FF1">
      <w:pPr>
        <w:rPr>
          <w:lang w:val="hr-HR"/>
        </w:rPr>
      </w:pPr>
      <w:r>
        <w:rPr>
          <w:b/>
          <w:lang w:val="hr-HR"/>
        </w:rPr>
        <w:t xml:space="preserve"> </w:t>
      </w:r>
      <w:r w:rsidR="006A1375">
        <w:rPr>
          <w:lang w:val="hr-HR"/>
        </w:rPr>
        <w:t xml:space="preserve">Struktura financijskog plana za 2025. </w:t>
      </w:r>
      <w:r w:rsidR="0083363E">
        <w:rPr>
          <w:lang w:val="hr-HR"/>
        </w:rPr>
        <w:t>d</w:t>
      </w:r>
      <w:r w:rsidR="006A1375">
        <w:rPr>
          <w:lang w:val="hr-HR"/>
        </w:rPr>
        <w:t>o 2027. godina: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3531"/>
        <w:gridCol w:w="1296"/>
        <w:gridCol w:w="1296"/>
        <w:gridCol w:w="1296"/>
      </w:tblGrid>
      <w:tr w:rsidR="006A1375" w:rsidTr="00566324">
        <w:tc>
          <w:tcPr>
            <w:tcW w:w="0" w:type="auto"/>
          </w:tcPr>
          <w:p w:rsidR="006A1375" w:rsidRDefault="006A1375" w:rsidP="00566324">
            <w:proofErr w:type="spellStart"/>
            <w:r>
              <w:t>Konto</w:t>
            </w:r>
            <w:proofErr w:type="spellEnd"/>
          </w:p>
        </w:tc>
        <w:tc>
          <w:tcPr>
            <w:tcW w:w="0" w:type="auto"/>
          </w:tcPr>
          <w:p w:rsidR="006A1375" w:rsidRDefault="006A1375" w:rsidP="00566324"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prihoda</w:t>
            </w:r>
            <w:proofErr w:type="spellEnd"/>
            <w:r>
              <w:t>/</w:t>
            </w:r>
            <w:proofErr w:type="spellStart"/>
            <w:r>
              <w:t>rashoda</w:t>
            </w:r>
            <w:proofErr w:type="spellEnd"/>
          </w:p>
        </w:tc>
        <w:tc>
          <w:tcPr>
            <w:tcW w:w="1296" w:type="dxa"/>
          </w:tcPr>
          <w:p w:rsidR="006A1375" w:rsidRPr="00790E8E" w:rsidRDefault="006A1375" w:rsidP="00566324">
            <w:pPr>
              <w:jc w:val="right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296" w:type="dxa"/>
          </w:tcPr>
          <w:p w:rsidR="006A1375" w:rsidRPr="00790E8E" w:rsidRDefault="006A1375" w:rsidP="00566324">
            <w:pPr>
              <w:jc w:val="right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296" w:type="dxa"/>
          </w:tcPr>
          <w:p w:rsidR="006A1375" w:rsidRPr="00790E8E" w:rsidRDefault="006A1375" w:rsidP="00566324">
            <w:pPr>
              <w:jc w:val="right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6A1375" w:rsidTr="00566324">
        <w:tc>
          <w:tcPr>
            <w:tcW w:w="0" w:type="auto"/>
          </w:tcPr>
          <w:p w:rsidR="006A1375" w:rsidRPr="00C04058" w:rsidRDefault="006A1375" w:rsidP="00566324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:rsidR="006A1375" w:rsidRPr="00BE7E19" w:rsidRDefault="006A1375" w:rsidP="00566324">
            <w:pPr>
              <w:rPr>
                <w:b/>
              </w:rPr>
            </w:pPr>
            <w:r w:rsidRPr="00BE7E19">
              <w:rPr>
                <w:b/>
              </w:rPr>
              <w:t>PRIHODI UKUPNO (€)</w:t>
            </w:r>
          </w:p>
        </w:tc>
        <w:tc>
          <w:tcPr>
            <w:tcW w:w="1296" w:type="dxa"/>
          </w:tcPr>
          <w:p w:rsidR="006A1375" w:rsidRPr="00BE7E19" w:rsidRDefault="006A1375" w:rsidP="00566324">
            <w:pPr>
              <w:jc w:val="right"/>
              <w:rPr>
                <w:b/>
              </w:rPr>
            </w:pPr>
            <w:r w:rsidRPr="00BE7E19">
              <w:rPr>
                <w:b/>
              </w:rPr>
              <w:t>843.845,00</w:t>
            </w:r>
          </w:p>
        </w:tc>
        <w:tc>
          <w:tcPr>
            <w:tcW w:w="1296" w:type="dxa"/>
          </w:tcPr>
          <w:p w:rsidR="006A1375" w:rsidRPr="00BE7E19" w:rsidRDefault="006A1375" w:rsidP="00566324">
            <w:pPr>
              <w:jc w:val="right"/>
              <w:rPr>
                <w:b/>
              </w:rPr>
            </w:pPr>
            <w:r w:rsidRPr="00BE7E19">
              <w:rPr>
                <w:b/>
              </w:rPr>
              <w:t>844.345,00</w:t>
            </w:r>
          </w:p>
        </w:tc>
        <w:tc>
          <w:tcPr>
            <w:tcW w:w="1296" w:type="dxa"/>
          </w:tcPr>
          <w:p w:rsidR="006A1375" w:rsidRPr="00BE7E19" w:rsidRDefault="006A1375" w:rsidP="00566324">
            <w:pPr>
              <w:jc w:val="right"/>
              <w:rPr>
                <w:b/>
              </w:rPr>
            </w:pPr>
            <w:r w:rsidRPr="00BE7E19">
              <w:rPr>
                <w:b/>
              </w:rPr>
              <w:t>853.345,00</w:t>
            </w:r>
          </w:p>
        </w:tc>
      </w:tr>
      <w:tr w:rsidR="006A1375" w:rsidTr="00566324">
        <w:tc>
          <w:tcPr>
            <w:tcW w:w="0" w:type="auto"/>
          </w:tcPr>
          <w:p w:rsidR="006A1375" w:rsidRDefault="006A1375" w:rsidP="00566324">
            <w:r>
              <w:t xml:space="preserve"> 6</w:t>
            </w:r>
          </w:p>
        </w:tc>
        <w:tc>
          <w:tcPr>
            <w:tcW w:w="0" w:type="auto"/>
          </w:tcPr>
          <w:p w:rsidR="006A1375" w:rsidRDefault="006A1375" w:rsidP="00566324">
            <w:proofErr w:type="spellStart"/>
            <w:r>
              <w:t>Prihodi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</w:p>
        </w:tc>
        <w:tc>
          <w:tcPr>
            <w:tcW w:w="1296" w:type="dxa"/>
          </w:tcPr>
          <w:p w:rsidR="006A1375" w:rsidRDefault="006A1375" w:rsidP="00566324">
            <w:pPr>
              <w:jc w:val="right"/>
            </w:pPr>
            <w:r>
              <w:t>843.845,00</w:t>
            </w:r>
          </w:p>
        </w:tc>
        <w:tc>
          <w:tcPr>
            <w:tcW w:w="1296" w:type="dxa"/>
          </w:tcPr>
          <w:p w:rsidR="006A1375" w:rsidRDefault="006A1375" w:rsidP="00566324">
            <w:pPr>
              <w:jc w:val="right"/>
            </w:pPr>
            <w:r>
              <w:t>844.345,00</w:t>
            </w:r>
          </w:p>
        </w:tc>
        <w:tc>
          <w:tcPr>
            <w:tcW w:w="1296" w:type="dxa"/>
          </w:tcPr>
          <w:p w:rsidR="006A1375" w:rsidRDefault="006A1375" w:rsidP="00566324">
            <w:pPr>
              <w:jc w:val="right"/>
            </w:pPr>
            <w:r>
              <w:t>853.345,00</w:t>
            </w:r>
          </w:p>
        </w:tc>
      </w:tr>
      <w:tr w:rsidR="006A1375" w:rsidRPr="00936223" w:rsidTr="00566324">
        <w:tc>
          <w:tcPr>
            <w:tcW w:w="0" w:type="auto"/>
          </w:tcPr>
          <w:p w:rsidR="006A1375" w:rsidRDefault="006A1375" w:rsidP="00566324">
            <w:r>
              <w:t xml:space="preserve"> 7</w:t>
            </w:r>
          </w:p>
        </w:tc>
        <w:tc>
          <w:tcPr>
            <w:tcW w:w="0" w:type="auto"/>
          </w:tcPr>
          <w:p w:rsidR="006A1375" w:rsidRDefault="006A1375" w:rsidP="00566324">
            <w:pPr>
              <w:tabs>
                <w:tab w:val="left" w:pos="3315"/>
              </w:tabs>
            </w:pPr>
            <w:proofErr w:type="spellStart"/>
            <w:r>
              <w:t>Prihodi</w:t>
            </w:r>
            <w:proofErr w:type="spellEnd"/>
            <w:r>
              <w:t xml:space="preserve"> </w:t>
            </w:r>
            <w:proofErr w:type="spellStart"/>
            <w:r>
              <w:t>nefinancijske</w:t>
            </w:r>
            <w:proofErr w:type="spellEnd"/>
            <w:r>
              <w:t xml:space="preserve"> </w:t>
            </w:r>
            <w:proofErr w:type="spellStart"/>
            <w:r>
              <w:t>imovine</w:t>
            </w:r>
            <w:proofErr w:type="spellEnd"/>
            <w:r>
              <w:tab/>
            </w:r>
          </w:p>
        </w:tc>
        <w:tc>
          <w:tcPr>
            <w:tcW w:w="1296" w:type="dxa"/>
          </w:tcPr>
          <w:p w:rsidR="006A1375" w:rsidRPr="00936223" w:rsidRDefault="006A1375" w:rsidP="00566324">
            <w:pPr>
              <w:jc w:val="right"/>
              <w:rPr>
                <w:b/>
              </w:rPr>
            </w:pPr>
            <w:r w:rsidRPr="00936223">
              <w:rPr>
                <w:b/>
              </w:rPr>
              <w:t>0</w:t>
            </w:r>
          </w:p>
        </w:tc>
        <w:tc>
          <w:tcPr>
            <w:tcW w:w="1296" w:type="dxa"/>
          </w:tcPr>
          <w:p w:rsidR="006A1375" w:rsidRPr="00936223" w:rsidRDefault="006A1375" w:rsidP="00566324">
            <w:pPr>
              <w:jc w:val="right"/>
              <w:rPr>
                <w:b/>
              </w:rPr>
            </w:pPr>
            <w:r w:rsidRPr="00936223">
              <w:rPr>
                <w:b/>
              </w:rPr>
              <w:t>0</w:t>
            </w:r>
          </w:p>
        </w:tc>
        <w:tc>
          <w:tcPr>
            <w:tcW w:w="1296" w:type="dxa"/>
          </w:tcPr>
          <w:p w:rsidR="006A1375" w:rsidRPr="00936223" w:rsidRDefault="006A1375" w:rsidP="00566324">
            <w:pPr>
              <w:jc w:val="right"/>
              <w:rPr>
                <w:b/>
              </w:rPr>
            </w:pPr>
            <w:r w:rsidRPr="00936223">
              <w:rPr>
                <w:b/>
              </w:rPr>
              <w:t>0</w:t>
            </w:r>
          </w:p>
        </w:tc>
      </w:tr>
      <w:tr w:rsidR="006A1375" w:rsidRPr="00936223" w:rsidTr="00566324">
        <w:tc>
          <w:tcPr>
            <w:tcW w:w="0" w:type="auto"/>
          </w:tcPr>
          <w:p w:rsidR="006A1375" w:rsidRPr="00936223" w:rsidRDefault="006A1375" w:rsidP="00566324">
            <w:pPr>
              <w:rPr>
                <w:highlight w:val="yellow"/>
              </w:rPr>
            </w:pPr>
            <w:r w:rsidRPr="00936223">
              <w:rPr>
                <w:highlight w:val="yellow"/>
              </w:rPr>
              <w:t xml:space="preserve"> </w:t>
            </w:r>
          </w:p>
        </w:tc>
        <w:tc>
          <w:tcPr>
            <w:tcW w:w="0" w:type="auto"/>
          </w:tcPr>
          <w:p w:rsidR="006A1375" w:rsidRPr="00BE7E19" w:rsidRDefault="006A1375" w:rsidP="00566324">
            <w:pPr>
              <w:rPr>
                <w:b/>
              </w:rPr>
            </w:pPr>
            <w:r w:rsidRPr="00BE7E19">
              <w:rPr>
                <w:b/>
              </w:rPr>
              <w:t>RASHODI UKUPNO (€)</w:t>
            </w:r>
          </w:p>
        </w:tc>
        <w:tc>
          <w:tcPr>
            <w:tcW w:w="1296" w:type="dxa"/>
          </w:tcPr>
          <w:p w:rsidR="006A1375" w:rsidRPr="00BE7E19" w:rsidRDefault="006A1375" w:rsidP="00566324">
            <w:pPr>
              <w:jc w:val="right"/>
              <w:rPr>
                <w:b/>
              </w:rPr>
            </w:pPr>
            <w:r w:rsidRPr="00BE7E19">
              <w:rPr>
                <w:b/>
              </w:rPr>
              <w:t>845.895,00</w:t>
            </w:r>
          </w:p>
        </w:tc>
        <w:tc>
          <w:tcPr>
            <w:tcW w:w="1296" w:type="dxa"/>
          </w:tcPr>
          <w:p w:rsidR="006A1375" w:rsidRPr="00BE7E19" w:rsidRDefault="006A1375" w:rsidP="00566324">
            <w:pPr>
              <w:jc w:val="right"/>
              <w:rPr>
                <w:b/>
              </w:rPr>
            </w:pPr>
            <w:r w:rsidRPr="00BE7E19">
              <w:rPr>
                <w:b/>
              </w:rPr>
              <w:t>846.395,00</w:t>
            </w:r>
          </w:p>
        </w:tc>
        <w:tc>
          <w:tcPr>
            <w:tcW w:w="1296" w:type="dxa"/>
          </w:tcPr>
          <w:p w:rsidR="006A1375" w:rsidRPr="00BE7E19" w:rsidRDefault="006A1375" w:rsidP="00566324">
            <w:pPr>
              <w:jc w:val="right"/>
              <w:rPr>
                <w:b/>
              </w:rPr>
            </w:pPr>
            <w:r w:rsidRPr="00BE7E19">
              <w:rPr>
                <w:b/>
              </w:rPr>
              <w:t>855.395,00</w:t>
            </w:r>
          </w:p>
        </w:tc>
      </w:tr>
      <w:tr w:rsidR="006A1375" w:rsidTr="00566324">
        <w:tc>
          <w:tcPr>
            <w:tcW w:w="0" w:type="auto"/>
          </w:tcPr>
          <w:p w:rsidR="006A1375" w:rsidRDefault="006A1375" w:rsidP="00566324">
            <w:r>
              <w:t>3</w:t>
            </w:r>
          </w:p>
        </w:tc>
        <w:tc>
          <w:tcPr>
            <w:tcW w:w="0" w:type="auto"/>
          </w:tcPr>
          <w:p w:rsidR="006A1375" w:rsidRDefault="006A1375" w:rsidP="00566324">
            <w:proofErr w:type="spellStart"/>
            <w:r>
              <w:t>Rashodi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</w:p>
        </w:tc>
        <w:tc>
          <w:tcPr>
            <w:tcW w:w="1296" w:type="dxa"/>
          </w:tcPr>
          <w:p w:rsidR="006A1375" w:rsidRDefault="006A1375" w:rsidP="00566324">
            <w:pPr>
              <w:jc w:val="right"/>
            </w:pPr>
            <w:r>
              <w:t>824.220,00</w:t>
            </w:r>
          </w:p>
        </w:tc>
        <w:tc>
          <w:tcPr>
            <w:tcW w:w="1296" w:type="dxa"/>
          </w:tcPr>
          <w:p w:rsidR="006A1375" w:rsidRDefault="006A1375" w:rsidP="00566324">
            <w:pPr>
              <w:jc w:val="right"/>
            </w:pPr>
            <w:r>
              <w:t>824.720,00</w:t>
            </w:r>
          </w:p>
        </w:tc>
        <w:tc>
          <w:tcPr>
            <w:tcW w:w="1296" w:type="dxa"/>
          </w:tcPr>
          <w:p w:rsidR="006A1375" w:rsidRDefault="006A1375" w:rsidP="00566324">
            <w:pPr>
              <w:jc w:val="right"/>
            </w:pPr>
            <w:r>
              <w:t>832.920,00</w:t>
            </w:r>
          </w:p>
        </w:tc>
      </w:tr>
      <w:tr w:rsidR="006A1375" w:rsidTr="00566324">
        <w:tc>
          <w:tcPr>
            <w:tcW w:w="0" w:type="auto"/>
          </w:tcPr>
          <w:p w:rsidR="006A1375" w:rsidRDefault="006A1375" w:rsidP="00566324">
            <w:r>
              <w:t>4</w:t>
            </w:r>
          </w:p>
        </w:tc>
        <w:tc>
          <w:tcPr>
            <w:tcW w:w="0" w:type="auto"/>
          </w:tcPr>
          <w:p w:rsidR="006A1375" w:rsidRDefault="006A1375" w:rsidP="00566324">
            <w:proofErr w:type="spellStart"/>
            <w:r>
              <w:t>Rashodi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nefinancijsku</w:t>
            </w:r>
            <w:proofErr w:type="spellEnd"/>
            <w:r>
              <w:t xml:space="preserve"> </w:t>
            </w:r>
            <w:proofErr w:type="spellStart"/>
            <w:r>
              <w:t>imovinu</w:t>
            </w:r>
            <w:proofErr w:type="spellEnd"/>
          </w:p>
        </w:tc>
        <w:tc>
          <w:tcPr>
            <w:tcW w:w="1296" w:type="dxa"/>
          </w:tcPr>
          <w:p w:rsidR="006A1375" w:rsidRDefault="006A1375" w:rsidP="00566324">
            <w:pPr>
              <w:jc w:val="right"/>
            </w:pPr>
            <w:r>
              <w:t>21.675,00</w:t>
            </w:r>
          </w:p>
        </w:tc>
        <w:tc>
          <w:tcPr>
            <w:tcW w:w="1296" w:type="dxa"/>
          </w:tcPr>
          <w:p w:rsidR="006A1375" w:rsidRDefault="006A1375" w:rsidP="00566324">
            <w:pPr>
              <w:jc w:val="right"/>
            </w:pPr>
            <w:r>
              <w:t>21.675,00</w:t>
            </w:r>
          </w:p>
        </w:tc>
        <w:tc>
          <w:tcPr>
            <w:tcW w:w="1296" w:type="dxa"/>
          </w:tcPr>
          <w:p w:rsidR="006A1375" w:rsidRDefault="006A1375" w:rsidP="00566324">
            <w:pPr>
              <w:jc w:val="right"/>
            </w:pPr>
            <w:r>
              <w:t>21.675,00</w:t>
            </w:r>
          </w:p>
        </w:tc>
      </w:tr>
      <w:tr w:rsidR="006A1375" w:rsidTr="00566324">
        <w:tc>
          <w:tcPr>
            <w:tcW w:w="0" w:type="auto"/>
          </w:tcPr>
          <w:p w:rsidR="006A1375" w:rsidRDefault="006A1375" w:rsidP="00566324"/>
        </w:tc>
        <w:tc>
          <w:tcPr>
            <w:tcW w:w="0" w:type="auto"/>
          </w:tcPr>
          <w:p w:rsidR="006A1375" w:rsidRDefault="006A1375" w:rsidP="00566324">
            <w:proofErr w:type="spellStart"/>
            <w:r>
              <w:t>Razlika</w:t>
            </w:r>
            <w:proofErr w:type="spellEnd"/>
            <w:r>
              <w:t xml:space="preserve"> </w:t>
            </w:r>
            <w:proofErr w:type="spellStart"/>
            <w:r>
              <w:t>višak</w:t>
            </w:r>
            <w:proofErr w:type="spellEnd"/>
            <w:r>
              <w:t>/</w:t>
            </w:r>
            <w:proofErr w:type="spellStart"/>
            <w:r>
              <w:t>manjak</w:t>
            </w:r>
            <w:proofErr w:type="spellEnd"/>
          </w:p>
        </w:tc>
        <w:tc>
          <w:tcPr>
            <w:tcW w:w="1296" w:type="dxa"/>
          </w:tcPr>
          <w:p w:rsidR="006A1375" w:rsidRDefault="006A1375" w:rsidP="00566324">
            <w:pPr>
              <w:jc w:val="right"/>
            </w:pPr>
            <w:r>
              <w:t>-2.050,00</w:t>
            </w:r>
          </w:p>
        </w:tc>
        <w:tc>
          <w:tcPr>
            <w:tcW w:w="1296" w:type="dxa"/>
          </w:tcPr>
          <w:p w:rsidR="006A1375" w:rsidRDefault="006A1375" w:rsidP="00566324">
            <w:pPr>
              <w:jc w:val="right"/>
            </w:pPr>
            <w:r>
              <w:t>-2.050,00</w:t>
            </w:r>
          </w:p>
        </w:tc>
        <w:tc>
          <w:tcPr>
            <w:tcW w:w="1296" w:type="dxa"/>
          </w:tcPr>
          <w:p w:rsidR="006A1375" w:rsidRDefault="006A1375" w:rsidP="00566324">
            <w:pPr>
              <w:jc w:val="right"/>
            </w:pPr>
            <w:r>
              <w:t>-2.050,00</w:t>
            </w:r>
          </w:p>
        </w:tc>
      </w:tr>
      <w:tr w:rsidR="006A1375" w:rsidTr="00566324">
        <w:tc>
          <w:tcPr>
            <w:tcW w:w="0" w:type="auto"/>
          </w:tcPr>
          <w:p w:rsidR="006A1375" w:rsidRDefault="006A1375" w:rsidP="00566324">
            <w:r>
              <w:t>9</w:t>
            </w:r>
          </w:p>
        </w:tc>
        <w:tc>
          <w:tcPr>
            <w:tcW w:w="0" w:type="auto"/>
          </w:tcPr>
          <w:p w:rsidR="006A1375" w:rsidRDefault="006A1375" w:rsidP="00566324">
            <w:proofErr w:type="spellStart"/>
            <w:r>
              <w:t>Višak</w:t>
            </w:r>
            <w:proofErr w:type="spellEnd"/>
            <w:r>
              <w:t>/</w:t>
            </w:r>
            <w:proofErr w:type="spellStart"/>
            <w:r>
              <w:t>manjak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prethodne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</w:p>
        </w:tc>
        <w:tc>
          <w:tcPr>
            <w:tcW w:w="1296" w:type="dxa"/>
          </w:tcPr>
          <w:p w:rsidR="006A1375" w:rsidRDefault="006A1375" w:rsidP="00566324">
            <w:pPr>
              <w:jc w:val="right"/>
            </w:pPr>
            <w:r>
              <w:t>2.050,00</w:t>
            </w:r>
          </w:p>
        </w:tc>
        <w:tc>
          <w:tcPr>
            <w:tcW w:w="1296" w:type="dxa"/>
          </w:tcPr>
          <w:p w:rsidR="006A1375" w:rsidRDefault="006A1375" w:rsidP="00566324">
            <w:pPr>
              <w:jc w:val="right"/>
            </w:pPr>
            <w:r>
              <w:t>2.050,00</w:t>
            </w:r>
          </w:p>
        </w:tc>
        <w:tc>
          <w:tcPr>
            <w:tcW w:w="1296" w:type="dxa"/>
          </w:tcPr>
          <w:p w:rsidR="006A1375" w:rsidRDefault="006A1375" w:rsidP="00566324">
            <w:pPr>
              <w:jc w:val="right"/>
            </w:pPr>
            <w:r>
              <w:t>2.050,00</w:t>
            </w:r>
          </w:p>
        </w:tc>
      </w:tr>
    </w:tbl>
    <w:p w:rsidR="006A1375" w:rsidRDefault="006A1375" w:rsidP="001F0FF1">
      <w:pPr>
        <w:rPr>
          <w:lang w:val="hr-HR"/>
        </w:rPr>
      </w:pPr>
    </w:p>
    <w:p w:rsidR="004362C9" w:rsidRDefault="004362C9" w:rsidP="001F0FF1">
      <w:pPr>
        <w:rPr>
          <w:lang w:val="hr-HR"/>
        </w:rPr>
      </w:pPr>
    </w:p>
    <w:p w:rsidR="004362C9" w:rsidRPr="001F0FF1" w:rsidRDefault="004362C9" w:rsidP="001F0FF1">
      <w:pPr>
        <w:rPr>
          <w:lang w:val="hr-HR"/>
        </w:rPr>
      </w:pPr>
    </w:p>
    <w:p w:rsidR="001F0FF1" w:rsidRPr="006A1375" w:rsidRDefault="006A1375" w:rsidP="006A1375">
      <w:pPr>
        <w:pStyle w:val="ListParagraph"/>
        <w:numPr>
          <w:ilvl w:val="0"/>
          <w:numId w:val="2"/>
        </w:numPr>
        <w:rPr>
          <w:b/>
          <w:u w:val="single"/>
          <w:lang w:val="hr-HR"/>
        </w:rPr>
      </w:pPr>
      <w:r w:rsidRPr="006A1375">
        <w:rPr>
          <w:b/>
          <w:u w:val="single"/>
          <w:lang w:val="hr-HR"/>
        </w:rPr>
        <w:t>Prihodi</w:t>
      </w:r>
    </w:p>
    <w:p w:rsidR="0047792C" w:rsidRDefault="005C4103" w:rsidP="00656E71">
      <w:pPr>
        <w:rPr>
          <w:lang w:val="hr-HR"/>
        </w:rPr>
      </w:pPr>
      <w:r>
        <w:rPr>
          <w:lang w:val="hr-HR"/>
        </w:rPr>
        <w:t>Prihodi poslovanja najvećim dijelom se odnose na pomoći iz državnog proračuna za financiranje rashoda za zaposlene (plaća, naknade plaće, mat.prava zaposlenih prema kolektivnom ugovoru</w:t>
      </w:r>
      <w:r w:rsidR="004D32CB">
        <w:rPr>
          <w:lang w:val="hr-HR"/>
        </w:rPr>
        <w:t>, prehranu učenika u školskoj kuhinji te nabavku udžbenika za učenike</w:t>
      </w:r>
      <w:r>
        <w:rPr>
          <w:lang w:val="hr-HR"/>
        </w:rPr>
        <w:t xml:space="preserve"> (oko 70%).</w:t>
      </w:r>
    </w:p>
    <w:p w:rsidR="005C4103" w:rsidRDefault="005C4103" w:rsidP="00656E71">
      <w:pPr>
        <w:rPr>
          <w:lang w:val="hr-HR"/>
        </w:rPr>
      </w:pPr>
      <w:r>
        <w:rPr>
          <w:lang w:val="hr-HR"/>
        </w:rPr>
        <w:t xml:space="preserve">Prihodima iz nadležnog proračuna Grada Siska financiraju se rashodi materijalnog poslovanja iznad standarda, rashodi izvannastavnih aktivnosti i građanskog odgoja, </w:t>
      </w:r>
      <w:r w:rsidR="004D32CB">
        <w:rPr>
          <w:lang w:val="hr-HR"/>
        </w:rPr>
        <w:t xml:space="preserve"> projekt zdrave prehrane za učenike </w:t>
      </w:r>
      <w:r>
        <w:rPr>
          <w:lang w:val="hr-HR"/>
        </w:rPr>
        <w:t xml:space="preserve">te plaće i ostale naknade za zaposlenike produženog </w:t>
      </w:r>
      <w:r w:rsidR="004D32CB">
        <w:rPr>
          <w:lang w:val="hr-HR"/>
        </w:rPr>
        <w:t>boravka i dijela ras</w:t>
      </w:r>
      <w:r>
        <w:rPr>
          <w:lang w:val="hr-HR"/>
        </w:rPr>
        <w:t>hoda za zaposlene pomoćnike u nastavi u okviru projekta Rukom pod ruku</w:t>
      </w:r>
      <w:r w:rsidR="004D32CB">
        <w:rPr>
          <w:lang w:val="hr-HR"/>
        </w:rPr>
        <w:t>, naba</w:t>
      </w:r>
      <w:r w:rsidR="0083363E">
        <w:rPr>
          <w:lang w:val="hr-HR"/>
        </w:rPr>
        <w:t>vu radnih bilježnica za učenike, tekuće i investicijsko održavanje školskih objekata.</w:t>
      </w:r>
    </w:p>
    <w:p w:rsidR="004D32CB" w:rsidRDefault="004D32CB" w:rsidP="00656E71">
      <w:pPr>
        <w:rPr>
          <w:lang w:val="hr-HR"/>
        </w:rPr>
      </w:pPr>
      <w:r>
        <w:rPr>
          <w:lang w:val="hr-HR"/>
        </w:rPr>
        <w:t>Prihodi za posebne namjene sadrže prihode od roditelja za financiranje prod</w:t>
      </w:r>
      <w:r w:rsidR="0083363E">
        <w:rPr>
          <w:lang w:val="hr-HR"/>
        </w:rPr>
        <w:t>uženog boravka te ostale  namjenske prihode, a vlastiti prihodi poslovanje zadruge kao izvannastavne aktivnosti.</w:t>
      </w:r>
    </w:p>
    <w:p w:rsidR="0083363E" w:rsidRDefault="0083363E" w:rsidP="00656E71">
      <w:pPr>
        <w:rPr>
          <w:lang w:val="hr-HR"/>
        </w:rPr>
      </w:pPr>
      <w:r>
        <w:rPr>
          <w:lang w:val="hr-HR"/>
        </w:rPr>
        <w:t>Za natjecanja učenika planirani su prihodi iz županiskog proračuna.</w:t>
      </w:r>
    </w:p>
    <w:tbl>
      <w:tblPr>
        <w:tblStyle w:val="TableGrid"/>
        <w:tblW w:w="0" w:type="auto"/>
        <w:tblLook w:val="04A0"/>
      </w:tblPr>
      <w:tblGrid>
        <w:gridCol w:w="959"/>
        <w:gridCol w:w="5425"/>
        <w:gridCol w:w="3192"/>
      </w:tblGrid>
      <w:tr w:rsidR="0083363E" w:rsidTr="0083363E">
        <w:tc>
          <w:tcPr>
            <w:tcW w:w="959" w:type="dxa"/>
          </w:tcPr>
          <w:p w:rsidR="0083363E" w:rsidRDefault="0083363E" w:rsidP="00562CE2">
            <w:pPr>
              <w:rPr>
                <w:lang w:val="hr-HR"/>
              </w:rPr>
            </w:pPr>
          </w:p>
        </w:tc>
        <w:tc>
          <w:tcPr>
            <w:tcW w:w="5425" w:type="dxa"/>
          </w:tcPr>
          <w:p w:rsidR="0083363E" w:rsidRPr="00BE7E19" w:rsidRDefault="0083363E" w:rsidP="00562CE2">
            <w:pPr>
              <w:rPr>
                <w:b/>
                <w:lang w:val="hr-HR"/>
              </w:rPr>
            </w:pPr>
            <w:r w:rsidRPr="00BE7E19">
              <w:rPr>
                <w:b/>
                <w:lang w:val="hr-HR"/>
              </w:rPr>
              <w:t>UKUPNI PRIHODI</w:t>
            </w:r>
          </w:p>
        </w:tc>
        <w:tc>
          <w:tcPr>
            <w:tcW w:w="3192" w:type="dxa"/>
          </w:tcPr>
          <w:p w:rsidR="0083363E" w:rsidRPr="00BE7E19" w:rsidRDefault="0083363E" w:rsidP="00BE7E19">
            <w:pPr>
              <w:jc w:val="right"/>
              <w:rPr>
                <w:b/>
                <w:lang w:val="hr-HR"/>
              </w:rPr>
            </w:pPr>
            <w:r w:rsidRPr="00BE7E19">
              <w:rPr>
                <w:b/>
                <w:lang w:val="hr-HR"/>
              </w:rPr>
              <w:t xml:space="preserve">843.845,00 </w:t>
            </w:r>
            <w:r w:rsidRPr="00BE7E19">
              <w:rPr>
                <w:rFonts w:cstheme="minorHAnsi"/>
                <w:b/>
                <w:lang w:val="hr-HR"/>
              </w:rPr>
              <w:t>€</w:t>
            </w:r>
          </w:p>
        </w:tc>
      </w:tr>
      <w:tr w:rsidR="00BE7E19" w:rsidTr="0083363E">
        <w:tc>
          <w:tcPr>
            <w:tcW w:w="959" w:type="dxa"/>
          </w:tcPr>
          <w:p w:rsidR="00BE7E19" w:rsidRDefault="00BE7E19" w:rsidP="00562CE2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5425" w:type="dxa"/>
          </w:tcPr>
          <w:p w:rsidR="00BE7E19" w:rsidRDefault="00BE7E19" w:rsidP="00562CE2">
            <w:pPr>
              <w:rPr>
                <w:lang w:val="hr-HR"/>
              </w:rPr>
            </w:pPr>
            <w:r>
              <w:rPr>
                <w:lang w:val="hr-HR"/>
              </w:rPr>
              <w:t>Opći prihodi i primici-DEC –zakonski standard</w:t>
            </w:r>
          </w:p>
        </w:tc>
        <w:tc>
          <w:tcPr>
            <w:tcW w:w="3192" w:type="dxa"/>
          </w:tcPr>
          <w:p w:rsidR="00BE7E19" w:rsidRDefault="00BE7E19" w:rsidP="00BE7E19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18.000,00</w:t>
            </w:r>
          </w:p>
        </w:tc>
      </w:tr>
      <w:tr w:rsidR="00BE7E19" w:rsidTr="0083363E">
        <w:tc>
          <w:tcPr>
            <w:tcW w:w="959" w:type="dxa"/>
          </w:tcPr>
          <w:p w:rsidR="00BE7E19" w:rsidRDefault="00BE7E19" w:rsidP="00562CE2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5425" w:type="dxa"/>
          </w:tcPr>
          <w:p w:rsidR="00BE7E19" w:rsidRDefault="00BE7E19" w:rsidP="00562CE2">
            <w:pPr>
              <w:rPr>
                <w:lang w:val="hr-HR"/>
              </w:rPr>
            </w:pPr>
            <w:r>
              <w:rPr>
                <w:lang w:val="hr-HR"/>
              </w:rPr>
              <w:t>Opći prihodi i primici OPP-iznad standarda</w:t>
            </w:r>
          </w:p>
        </w:tc>
        <w:tc>
          <w:tcPr>
            <w:tcW w:w="3192" w:type="dxa"/>
          </w:tcPr>
          <w:p w:rsidR="00BE7E19" w:rsidRDefault="00BE7E19" w:rsidP="00BE7E19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142.130,00</w:t>
            </w:r>
          </w:p>
        </w:tc>
      </w:tr>
      <w:tr w:rsidR="0083363E" w:rsidTr="0083363E">
        <w:tc>
          <w:tcPr>
            <w:tcW w:w="959" w:type="dxa"/>
          </w:tcPr>
          <w:p w:rsidR="0083363E" w:rsidRDefault="00BE7E19" w:rsidP="00562CE2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5425" w:type="dxa"/>
          </w:tcPr>
          <w:p w:rsidR="0083363E" w:rsidRDefault="0083363E" w:rsidP="00562CE2">
            <w:pPr>
              <w:rPr>
                <w:lang w:val="hr-HR"/>
              </w:rPr>
            </w:pPr>
            <w:r>
              <w:rPr>
                <w:lang w:val="hr-HR"/>
              </w:rPr>
              <w:t>Vlastiti prihodi</w:t>
            </w:r>
          </w:p>
        </w:tc>
        <w:tc>
          <w:tcPr>
            <w:tcW w:w="3192" w:type="dxa"/>
          </w:tcPr>
          <w:p w:rsidR="0083363E" w:rsidRDefault="0083363E" w:rsidP="00BE7E19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1.160,00</w:t>
            </w:r>
          </w:p>
        </w:tc>
      </w:tr>
      <w:tr w:rsidR="0083363E" w:rsidTr="0083363E">
        <w:tc>
          <w:tcPr>
            <w:tcW w:w="959" w:type="dxa"/>
          </w:tcPr>
          <w:p w:rsidR="0083363E" w:rsidRDefault="00BE7E19" w:rsidP="00562CE2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5425" w:type="dxa"/>
          </w:tcPr>
          <w:p w:rsidR="0083363E" w:rsidRDefault="0083363E" w:rsidP="00562CE2">
            <w:pPr>
              <w:rPr>
                <w:lang w:val="hr-HR"/>
              </w:rPr>
            </w:pPr>
            <w:r>
              <w:rPr>
                <w:lang w:val="hr-HR"/>
              </w:rPr>
              <w:t>Prihodi za posebne namjene</w:t>
            </w:r>
          </w:p>
        </w:tc>
        <w:tc>
          <w:tcPr>
            <w:tcW w:w="3192" w:type="dxa"/>
          </w:tcPr>
          <w:p w:rsidR="0083363E" w:rsidRDefault="0083363E" w:rsidP="00BE7E19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11.955,00</w:t>
            </w:r>
          </w:p>
        </w:tc>
      </w:tr>
      <w:tr w:rsidR="0083363E" w:rsidTr="0083363E">
        <w:tc>
          <w:tcPr>
            <w:tcW w:w="959" w:type="dxa"/>
          </w:tcPr>
          <w:p w:rsidR="0083363E" w:rsidRDefault="00BE7E19" w:rsidP="00562CE2">
            <w:pPr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5425" w:type="dxa"/>
          </w:tcPr>
          <w:p w:rsidR="0083363E" w:rsidRDefault="0083363E" w:rsidP="00562CE2">
            <w:pPr>
              <w:rPr>
                <w:lang w:val="hr-HR"/>
              </w:rPr>
            </w:pPr>
            <w:r>
              <w:rPr>
                <w:lang w:val="hr-HR"/>
              </w:rPr>
              <w:t>Pomoći iz državnog proračuna</w:t>
            </w:r>
          </w:p>
        </w:tc>
        <w:tc>
          <w:tcPr>
            <w:tcW w:w="3192" w:type="dxa"/>
          </w:tcPr>
          <w:p w:rsidR="0083363E" w:rsidRDefault="0083363E" w:rsidP="00BE7E19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651.110,00</w:t>
            </w:r>
          </w:p>
        </w:tc>
      </w:tr>
      <w:tr w:rsidR="0083363E" w:rsidTr="0083363E">
        <w:tc>
          <w:tcPr>
            <w:tcW w:w="959" w:type="dxa"/>
          </w:tcPr>
          <w:p w:rsidR="0083363E" w:rsidRDefault="00BE7E19" w:rsidP="00562CE2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5425" w:type="dxa"/>
          </w:tcPr>
          <w:p w:rsidR="0083363E" w:rsidRDefault="0083363E" w:rsidP="00562CE2">
            <w:pPr>
              <w:rPr>
                <w:lang w:val="hr-HR"/>
              </w:rPr>
            </w:pPr>
            <w:r>
              <w:rPr>
                <w:lang w:val="hr-HR"/>
              </w:rPr>
              <w:t>Pomoći od institucija i tijela EU</w:t>
            </w:r>
          </w:p>
        </w:tc>
        <w:tc>
          <w:tcPr>
            <w:tcW w:w="3192" w:type="dxa"/>
          </w:tcPr>
          <w:p w:rsidR="0083363E" w:rsidRDefault="0083363E" w:rsidP="00BE7E19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11.800,00</w:t>
            </w:r>
          </w:p>
        </w:tc>
      </w:tr>
      <w:tr w:rsidR="0083363E" w:rsidTr="0083363E">
        <w:tc>
          <w:tcPr>
            <w:tcW w:w="959" w:type="dxa"/>
          </w:tcPr>
          <w:p w:rsidR="0083363E" w:rsidRDefault="00BE7E19" w:rsidP="00562CE2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5425" w:type="dxa"/>
          </w:tcPr>
          <w:p w:rsidR="0083363E" w:rsidRDefault="004362C9" w:rsidP="00562CE2">
            <w:pPr>
              <w:rPr>
                <w:lang w:val="hr-HR"/>
              </w:rPr>
            </w:pPr>
            <w:r>
              <w:rPr>
                <w:lang w:val="hr-HR"/>
              </w:rPr>
              <w:t>Pomoći iz žup</w:t>
            </w:r>
            <w:r w:rsidR="0083363E">
              <w:rPr>
                <w:lang w:val="hr-HR"/>
              </w:rPr>
              <w:t>anijskog proračuna</w:t>
            </w:r>
          </w:p>
        </w:tc>
        <w:tc>
          <w:tcPr>
            <w:tcW w:w="3192" w:type="dxa"/>
          </w:tcPr>
          <w:p w:rsidR="0083363E" w:rsidRDefault="0083363E" w:rsidP="00BE7E19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1.150,00</w:t>
            </w:r>
          </w:p>
        </w:tc>
      </w:tr>
      <w:tr w:rsidR="0083363E" w:rsidTr="0083363E">
        <w:tc>
          <w:tcPr>
            <w:tcW w:w="959" w:type="dxa"/>
          </w:tcPr>
          <w:p w:rsidR="0083363E" w:rsidRDefault="00BE7E19" w:rsidP="00562CE2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5425" w:type="dxa"/>
          </w:tcPr>
          <w:p w:rsidR="0083363E" w:rsidRDefault="004A402F" w:rsidP="00562CE2">
            <w:pPr>
              <w:rPr>
                <w:lang w:val="hr-HR"/>
              </w:rPr>
            </w:pPr>
            <w:r>
              <w:rPr>
                <w:lang w:val="hr-HR"/>
              </w:rPr>
              <w:t>Kapitalne pomoći iz državnog proračuna</w:t>
            </w:r>
          </w:p>
        </w:tc>
        <w:tc>
          <w:tcPr>
            <w:tcW w:w="3192" w:type="dxa"/>
          </w:tcPr>
          <w:p w:rsidR="0083363E" w:rsidRDefault="004A402F" w:rsidP="00BE7E19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5.500,00</w:t>
            </w:r>
          </w:p>
        </w:tc>
      </w:tr>
      <w:tr w:rsidR="004A402F" w:rsidTr="0083363E">
        <w:tc>
          <w:tcPr>
            <w:tcW w:w="959" w:type="dxa"/>
          </w:tcPr>
          <w:p w:rsidR="004A402F" w:rsidRDefault="00BE7E19" w:rsidP="00562CE2">
            <w:pPr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5425" w:type="dxa"/>
          </w:tcPr>
          <w:p w:rsidR="004A402F" w:rsidRDefault="004A402F" w:rsidP="00562CE2">
            <w:pPr>
              <w:rPr>
                <w:lang w:val="hr-HR"/>
              </w:rPr>
            </w:pPr>
            <w:r>
              <w:rPr>
                <w:lang w:val="hr-HR"/>
              </w:rPr>
              <w:t>Donacije</w:t>
            </w:r>
          </w:p>
        </w:tc>
        <w:tc>
          <w:tcPr>
            <w:tcW w:w="3192" w:type="dxa"/>
          </w:tcPr>
          <w:p w:rsidR="004A402F" w:rsidRDefault="004A402F" w:rsidP="00BE7E19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1.000,00</w:t>
            </w:r>
          </w:p>
        </w:tc>
      </w:tr>
    </w:tbl>
    <w:p w:rsidR="0083363E" w:rsidRDefault="0083363E" w:rsidP="00562CE2">
      <w:pPr>
        <w:rPr>
          <w:lang w:val="hr-HR"/>
        </w:rPr>
      </w:pPr>
    </w:p>
    <w:p w:rsidR="0083363E" w:rsidRPr="004362C9" w:rsidRDefault="00BE7E19" w:rsidP="00BE7E19">
      <w:pPr>
        <w:pStyle w:val="ListParagraph"/>
        <w:numPr>
          <w:ilvl w:val="0"/>
          <w:numId w:val="2"/>
        </w:numPr>
        <w:rPr>
          <w:b/>
          <w:u w:val="single"/>
          <w:lang w:val="hr-HR"/>
        </w:rPr>
      </w:pPr>
      <w:r w:rsidRPr="004362C9">
        <w:rPr>
          <w:b/>
          <w:u w:val="single"/>
          <w:lang w:val="hr-HR"/>
        </w:rPr>
        <w:t>Rashodi</w:t>
      </w:r>
    </w:p>
    <w:p w:rsidR="0083363E" w:rsidRDefault="009644D1" w:rsidP="00562CE2">
      <w:pPr>
        <w:rPr>
          <w:lang w:val="hr-HR"/>
        </w:rPr>
      </w:pPr>
      <w:r>
        <w:rPr>
          <w:lang w:val="hr-HR"/>
        </w:rPr>
        <w:t xml:space="preserve">Rashodi poslovanja planirani su u iznosu od 845.895,00 </w:t>
      </w:r>
      <w:r>
        <w:rPr>
          <w:rFonts w:cstheme="minorHAnsi"/>
          <w:lang w:val="hr-HR"/>
        </w:rPr>
        <w:t>€</w:t>
      </w:r>
    </w:p>
    <w:p w:rsidR="009644D1" w:rsidRDefault="009644D1" w:rsidP="00562CE2">
      <w:pPr>
        <w:rPr>
          <w:lang w:val="hr-HR"/>
        </w:rPr>
      </w:pPr>
      <w:r>
        <w:rPr>
          <w:lang w:val="hr-HR"/>
        </w:rPr>
        <w:t>Rashodi za zaposlene odnose se na bruto plaće, doprinose na plaću i ostale naknade za zaposlene koji se financiraju iz državnog proračuna, te zaposlene koji se financiraju iz gradskog proračuna i projekata.</w:t>
      </w:r>
    </w:p>
    <w:p w:rsidR="009644D1" w:rsidRDefault="009644D1" w:rsidP="00562CE2">
      <w:pPr>
        <w:rPr>
          <w:lang w:val="hr-HR"/>
        </w:rPr>
      </w:pPr>
      <w:r>
        <w:rPr>
          <w:lang w:val="hr-HR"/>
        </w:rPr>
        <w:t>Materijalni rashodi obuhvaćaju rashode redovnog poslovanja kao što su materijal, energija, usluge i ostali izdaci potrebni za rednovno poslovanje ustanove.</w:t>
      </w:r>
    </w:p>
    <w:tbl>
      <w:tblPr>
        <w:tblStyle w:val="TableGrid"/>
        <w:tblW w:w="0" w:type="auto"/>
        <w:tblLook w:val="04A0"/>
      </w:tblPr>
      <w:tblGrid>
        <w:gridCol w:w="1242"/>
        <w:gridCol w:w="5142"/>
        <w:gridCol w:w="3192"/>
      </w:tblGrid>
      <w:tr w:rsidR="009644D1" w:rsidTr="009644D1">
        <w:tc>
          <w:tcPr>
            <w:tcW w:w="1242" w:type="dxa"/>
          </w:tcPr>
          <w:p w:rsidR="009644D1" w:rsidRDefault="009644D1" w:rsidP="00562CE2">
            <w:pPr>
              <w:rPr>
                <w:lang w:val="hr-HR"/>
              </w:rPr>
            </w:pPr>
          </w:p>
        </w:tc>
        <w:tc>
          <w:tcPr>
            <w:tcW w:w="5142" w:type="dxa"/>
          </w:tcPr>
          <w:p w:rsidR="009644D1" w:rsidRPr="009644D1" w:rsidRDefault="009644D1" w:rsidP="00562CE2">
            <w:pPr>
              <w:rPr>
                <w:b/>
                <w:lang w:val="hr-HR"/>
              </w:rPr>
            </w:pPr>
            <w:r w:rsidRPr="009644D1">
              <w:rPr>
                <w:b/>
                <w:lang w:val="hr-HR"/>
              </w:rPr>
              <w:t>UKUPNI RASHODI</w:t>
            </w:r>
          </w:p>
        </w:tc>
        <w:tc>
          <w:tcPr>
            <w:tcW w:w="3192" w:type="dxa"/>
          </w:tcPr>
          <w:p w:rsidR="009644D1" w:rsidRPr="009644D1" w:rsidRDefault="009644D1" w:rsidP="00577D75">
            <w:pPr>
              <w:jc w:val="right"/>
              <w:rPr>
                <w:b/>
                <w:lang w:val="hr-HR"/>
              </w:rPr>
            </w:pPr>
            <w:r w:rsidRPr="009644D1">
              <w:rPr>
                <w:b/>
                <w:lang w:val="hr-HR"/>
              </w:rPr>
              <w:t>845.895,00</w:t>
            </w:r>
          </w:p>
        </w:tc>
      </w:tr>
      <w:tr w:rsidR="009644D1" w:rsidTr="009644D1">
        <w:tc>
          <w:tcPr>
            <w:tcW w:w="1242" w:type="dxa"/>
          </w:tcPr>
          <w:p w:rsidR="009644D1" w:rsidRDefault="009644D1" w:rsidP="00562CE2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5142" w:type="dxa"/>
          </w:tcPr>
          <w:p w:rsidR="009644D1" w:rsidRDefault="009644D1" w:rsidP="00562CE2">
            <w:pPr>
              <w:rPr>
                <w:lang w:val="hr-HR"/>
              </w:rPr>
            </w:pPr>
            <w:r>
              <w:rPr>
                <w:lang w:val="hr-HR"/>
              </w:rPr>
              <w:t>Rashodi za zaposlene</w:t>
            </w:r>
          </w:p>
        </w:tc>
        <w:tc>
          <w:tcPr>
            <w:tcW w:w="3192" w:type="dxa"/>
          </w:tcPr>
          <w:p w:rsidR="009644D1" w:rsidRDefault="00577D75" w:rsidP="00577D7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661.040,00</w:t>
            </w:r>
          </w:p>
        </w:tc>
      </w:tr>
      <w:tr w:rsidR="009644D1" w:rsidTr="009644D1">
        <w:tc>
          <w:tcPr>
            <w:tcW w:w="1242" w:type="dxa"/>
          </w:tcPr>
          <w:p w:rsidR="009644D1" w:rsidRDefault="009644D1" w:rsidP="00562CE2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5142" w:type="dxa"/>
          </w:tcPr>
          <w:p w:rsidR="009644D1" w:rsidRDefault="009644D1" w:rsidP="00562CE2">
            <w:pPr>
              <w:rPr>
                <w:lang w:val="hr-HR"/>
              </w:rPr>
            </w:pPr>
            <w:r>
              <w:rPr>
                <w:lang w:val="hr-HR"/>
              </w:rPr>
              <w:t>Materijalni rashodi</w:t>
            </w:r>
          </w:p>
        </w:tc>
        <w:tc>
          <w:tcPr>
            <w:tcW w:w="3192" w:type="dxa"/>
          </w:tcPr>
          <w:p w:rsidR="009644D1" w:rsidRDefault="00577D75" w:rsidP="00577D7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163.180,00</w:t>
            </w:r>
          </w:p>
        </w:tc>
      </w:tr>
      <w:tr w:rsidR="00577D75" w:rsidTr="009644D1">
        <w:tc>
          <w:tcPr>
            <w:tcW w:w="1242" w:type="dxa"/>
          </w:tcPr>
          <w:p w:rsidR="00577D75" w:rsidRDefault="00577D75" w:rsidP="00562CE2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5142" w:type="dxa"/>
          </w:tcPr>
          <w:p w:rsidR="00577D75" w:rsidRDefault="00577D75" w:rsidP="00562CE2">
            <w:pPr>
              <w:rPr>
                <w:lang w:val="hr-HR"/>
              </w:rPr>
            </w:pPr>
            <w:r>
              <w:rPr>
                <w:lang w:val="hr-HR"/>
              </w:rPr>
              <w:t>Rashodi za nefinancijsku imovinu</w:t>
            </w:r>
          </w:p>
        </w:tc>
        <w:tc>
          <w:tcPr>
            <w:tcW w:w="3192" w:type="dxa"/>
          </w:tcPr>
          <w:p w:rsidR="00577D75" w:rsidRDefault="00577D75" w:rsidP="00577D75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21.675,00</w:t>
            </w:r>
          </w:p>
        </w:tc>
      </w:tr>
    </w:tbl>
    <w:p w:rsidR="00C728F1" w:rsidRDefault="00C728F1" w:rsidP="00562CE2">
      <w:pPr>
        <w:rPr>
          <w:lang w:val="hr-HR"/>
        </w:rPr>
      </w:pPr>
    </w:p>
    <w:p w:rsidR="0083363E" w:rsidRDefault="00577D75" w:rsidP="00562CE2">
      <w:pPr>
        <w:rPr>
          <w:lang w:val="hr-HR"/>
        </w:rPr>
      </w:pPr>
      <w:r>
        <w:rPr>
          <w:lang w:val="hr-HR"/>
        </w:rPr>
        <w:lastRenderedPageBreak/>
        <w:t>Rashodi prema izvoru financiranja</w:t>
      </w:r>
    </w:p>
    <w:tbl>
      <w:tblPr>
        <w:tblStyle w:val="TableGrid"/>
        <w:tblW w:w="0" w:type="auto"/>
        <w:tblLook w:val="04A0"/>
      </w:tblPr>
      <w:tblGrid>
        <w:gridCol w:w="1242"/>
        <w:gridCol w:w="5142"/>
        <w:gridCol w:w="3192"/>
      </w:tblGrid>
      <w:tr w:rsidR="00577D75" w:rsidTr="00577D75">
        <w:tc>
          <w:tcPr>
            <w:tcW w:w="1242" w:type="dxa"/>
          </w:tcPr>
          <w:p w:rsidR="00577D75" w:rsidRDefault="00577D75" w:rsidP="00562CE2">
            <w:pPr>
              <w:rPr>
                <w:lang w:val="hr-HR"/>
              </w:rPr>
            </w:pPr>
          </w:p>
        </w:tc>
        <w:tc>
          <w:tcPr>
            <w:tcW w:w="5142" w:type="dxa"/>
          </w:tcPr>
          <w:p w:rsidR="00577D75" w:rsidRPr="00577D75" w:rsidRDefault="00577D75" w:rsidP="00562CE2">
            <w:pPr>
              <w:rPr>
                <w:b/>
                <w:lang w:val="hr-HR"/>
              </w:rPr>
            </w:pPr>
            <w:r w:rsidRPr="00577D75">
              <w:rPr>
                <w:b/>
                <w:lang w:val="hr-HR"/>
              </w:rPr>
              <w:t>UKUPNO RASHODI</w:t>
            </w:r>
          </w:p>
        </w:tc>
        <w:tc>
          <w:tcPr>
            <w:tcW w:w="3192" w:type="dxa"/>
          </w:tcPr>
          <w:p w:rsidR="00577D75" w:rsidRPr="00BF4791" w:rsidRDefault="00BF4791" w:rsidP="00BF4791">
            <w:pPr>
              <w:jc w:val="right"/>
              <w:rPr>
                <w:b/>
                <w:lang w:val="hr-HR"/>
              </w:rPr>
            </w:pPr>
            <w:r w:rsidRPr="00BF4791">
              <w:rPr>
                <w:b/>
                <w:lang w:val="hr-HR"/>
              </w:rPr>
              <w:t>845.895,00</w:t>
            </w:r>
          </w:p>
        </w:tc>
      </w:tr>
      <w:tr w:rsidR="00577D75" w:rsidTr="00577D75">
        <w:tc>
          <w:tcPr>
            <w:tcW w:w="1242" w:type="dxa"/>
          </w:tcPr>
          <w:p w:rsidR="00577D75" w:rsidRDefault="00577D75" w:rsidP="00562CE2">
            <w:pPr>
              <w:rPr>
                <w:lang w:val="hr-HR"/>
              </w:rPr>
            </w:pPr>
          </w:p>
        </w:tc>
        <w:tc>
          <w:tcPr>
            <w:tcW w:w="5142" w:type="dxa"/>
          </w:tcPr>
          <w:p w:rsidR="00577D75" w:rsidRDefault="00577D75" w:rsidP="00562CE2">
            <w:pPr>
              <w:rPr>
                <w:lang w:val="hr-HR"/>
              </w:rPr>
            </w:pPr>
            <w:r>
              <w:rPr>
                <w:lang w:val="hr-HR"/>
              </w:rPr>
              <w:t>Opći prihodi i primici</w:t>
            </w:r>
          </w:p>
        </w:tc>
        <w:tc>
          <w:tcPr>
            <w:tcW w:w="3192" w:type="dxa"/>
          </w:tcPr>
          <w:p w:rsidR="00577D75" w:rsidRDefault="00577D75" w:rsidP="00BF479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160.130,00</w:t>
            </w:r>
          </w:p>
        </w:tc>
      </w:tr>
      <w:tr w:rsidR="00577D75" w:rsidTr="00577D75">
        <w:tc>
          <w:tcPr>
            <w:tcW w:w="1242" w:type="dxa"/>
          </w:tcPr>
          <w:p w:rsidR="00577D75" w:rsidRDefault="00577D75" w:rsidP="00562CE2">
            <w:pPr>
              <w:rPr>
                <w:lang w:val="hr-HR"/>
              </w:rPr>
            </w:pPr>
          </w:p>
        </w:tc>
        <w:tc>
          <w:tcPr>
            <w:tcW w:w="5142" w:type="dxa"/>
          </w:tcPr>
          <w:p w:rsidR="00577D75" w:rsidRDefault="008A56DD" w:rsidP="00562CE2">
            <w:pPr>
              <w:rPr>
                <w:lang w:val="hr-HR"/>
              </w:rPr>
            </w:pPr>
            <w:r>
              <w:rPr>
                <w:lang w:val="hr-HR"/>
              </w:rPr>
              <w:t>Vlastiti prihodi</w:t>
            </w:r>
          </w:p>
        </w:tc>
        <w:tc>
          <w:tcPr>
            <w:tcW w:w="3192" w:type="dxa"/>
          </w:tcPr>
          <w:p w:rsidR="00577D75" w:rsidRDefault="008A56DD" w:rsidP="00BF479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1.160,00</w:t>
            </w:r>
          </w:p>
        </w:tc>
      </w:tr>
      <w:tr w:rsidR="00577D75" w:rsidTr="00577D75">
        <w:tc>
          <w:tcPr>
            <w:tcW w:w="1242" w:type="dxa"/>
          </w:tcPr>
          <w:p w:rsidR="00577D75" w:rsidRDefault="00577D75" w:rsidP="00562CE2">
            <w:pPr>
              <w:rPr>
                <w:lang w:val="hr-HR"/>
              </w:rPr>
            </w:pPr>
          </w:p>
        </w:tc>
        <w:tc>
          <w:tcPr>
            <w:tcW w:w="5142" w:type="dxa"/>
          </w:tcPr>
          <w:p w:rsidR="00577D75" w:rsidRDefault="008A56DD" w:rsidP="00562CE2">
            <w:pPr>
              <w:rPr>
                <w:lang w:val="hr-HR"/>
              </w:rPr>
            </w:pPr>
            <w:r>
              <w:rPr>
                <w:lang w:val="hr-HR"/>
              </w:rPr>
              <w:t>Pomoći</w:t>
            </w:r>
          </w:p>
        </w:tc>
        <w:tc>
          <w:tcPr>
            <w:tcW w:w="3192" w:type="dxa"/>
          </w:tcPr>
          <w:p w:rsidR="00577D75" w:rsidRDefault="00BF4791" w:rsidP="00BF479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669.600</w:t>
            </w:r>
            <w:r w:rsidR="008A56DD">
              <w:rPr>
                <w:lang w:val="hr-HR"/>
              </w:rPr>
              <w:t>,00</w:t>
            </w:r>
          </w:p>
        </w:tc>
      </w:tr>
      <w:tr w:rsidR="00577D75" w:rsidTr="00577D75">
        <w:tc>
          <w:tcPr>
            <w:tcW w:w="1242" w:type="dxa"/>
          </w:tcPr>
          <w:p w:rsidR="00577D75" w:rsidRDefault="00577D75" w:rsidP="00562CE2">
            <w:pPr>
              <w:rPr>
                <w:lang w:val="hr-HR"/>
              </w:rPr>
            </w:pPr>
          </w:p>
        </w:tc>
        <w:tc>
          <w:tcPr>
            <w:tcW w:w="5142" w:type="dxa"/>
          </w:tcPr>
          <w:p w:rsidR="00577D75" w:rsidRDefault="008A56DD" w:rsidP="00562CE2">
            <w:pPr>
              <w:rPr>
                <w:lang w:val="hr-HR"/>
              </w:rPr>
            </w:pPr>
            <w:r>
              <w:rPr>
                <w:lang w:val="hr-HR"/>
              </w:rPr>
              <w:t>Prihodi posebne namjene</w:t>
            </w:r>
          </w:p>
        </w:tc>
        <w:tc>
          <w:tcPr>
            <w:tcW w:w="3192" w:type="dxa"/>
          </w:tcPr>
          <w:p w:rsidR="00577D75" w:rsidRDefault="008A56DD" w:rsidP="00BF479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11.955,00</w:t>
            </w:r>
          </w:p>
        </w:tc>
      </w:tr>
      <w:tr w:rsidR="008A56DD" w:rsidTr="00577D75">
        <w:tc>
          <w:tcPr>
            <w:tcW w:w="1242" w:type="dxa"/>
          </w:tcPr>
          <w:p w:rsidR="008A56DD" w:rsidRDefault="008A56DD" w:rsidP="00562CE2">
            <w:pPr>
              <w:rPr>
                <w:lang w:val="hr-HR"/>
              </w:rPr>
            </w:pPr>
          </w:p>
        </w:tc>
        <w:tc>
          <w:tcPr>
            <w:tcW w:w="5142" w:type="dxa"/>
          </w:tcPr>
          <w:p w:rsidR="008A56DD" w:rsidRDefault="008A56DD" w:rsidP="00566324">
            <w:pPr>
              <w:rPr>
                <w:lang w:val="hr-HR"/>
              </w:rPr>
            </w:pPr>
            <w:r>
              <w:rPr>
                <w:lang w:val="hr-HR"/>
              </w:rPr>
              <w:t>Donacije</w:t>
            </w:r>
          </w:p>
        </w:tc>
        <w:tc>
          <w:tcPr>
            <w:tcW w:w="3192" w:type="dxa"/>
          </w:tcPr>
          <w:p w:rsidR="008A56DD" w:rsidRDefault="008A56DD" w:rsidP="00BF479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1.000,00</w:t>
            </w:r>
          </w:p>
        </w:tc>
      </w:tr>
      <w:tr w:rsidR="008A56DD" w:rsidTr="00577D75">
        <w:tc>
          <w:tcPr>
            <w:tcW w:w="1242" w:type="dxa"/>
          </w:tcPr>
          <w:p w:rsidR="008A56DD" w:rsidRDefault="008A56DD" w:rsidP="00562CE2">
            <w:pPr>
              <w:rPr>
                <w:lang w:val="hr-HR"/>
              </w:rPr>
            </w:pPr>
          </w:p>
        </w:tc>
        <w:tc>
          <w:tcPr>
            <w:tcW w:w="5142" w:type="dxa"/>
          </w:tcPr>
          <w:p w:rsidR="008A56DD" w:rsidRDefault="008A56DD" w:rsidP="00562CE2">
            <w:pPr>
              <w:rPr>
                <w:lang w:val="hr-HR"/>
              </w:rPr>
            </w:pPr>
            <w:r>
              <w:rPr>
                <w:lang w:val="hr-HR"/>
              </w:rPr>
              <w:t>Preneseni višak prihoda</w:t>
            </w:r>
          </w:p>
        </w:tc>
        <w:tc>
          <w:tcPr>
            <w:tcW w:w="3192" w:type="dxa"/>
          </w:tcPr>
          <w:p w:rsidR="008A56DD" w:rsidRDefault="008A56DD" w:rsidP="00BF4791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2.050,00</w:t>
            </w:r>
          </w:p>
        </w:tc>
      </w:tr>
    </w:tbl>
    <w:p w:rsidR="00577D75" w:rsidRDefault="00577D75" w:rsidP="00562CE2">
      <w:pPr>
        <w:rPr>
          <w:lang w:val="hr-HR"/>
        </w:rPr>
      </w:pPr>
    </w:p>
    <w:p w:rsidR="00577D75" w:rsidRPr="00C22B25" w:rsidRDefault="00BF4791" w:rsidP="00562CE2">
      <w:pPr>
        <w:rPr>
          <w:u w:val="single"/>
          <w:lang w:val="hr-HR"/>
        </w:rPr>
      </w:pPr>
      <w:r w:rsidRPr="00C22B25">
        <w:rPr>
          <w:u w:val="single"/>
          <w:lang w:val="hr-HR"/>
        </w:rPr>
        <w:t>Rashodi za nabavu nefinancijske imovine</w:t>
      </w:r>
    </w:p>
    <w:p w:rsidR="00BF4791" w:rsidRDefault="00BF4791" w:rsidP="00562CE2">
      <w:pPr>
        <w:rPr>
          <w:lang w:val="hr-HR"/>
        </w:rPr>
      </w:pPr>
      <w:r>
        <w:rPr>
          <w:lang w:val="hr-HR"/>
        </w:rPr>
        <w:t xml:space="preserve">U 2025. </w:t>
      </w:r>
      <w:r w:rsidR="00C22B25">
        <w:rPr>
          <w:lang w:val="hr-HR"/>
        </w:rPr>
        <w:t>g</w:t>
      </w:r>
      <w:r>
        <w:rPr>
          <w:lang w:val="hr-HR"/>
        </w:rPr>
        <w:t>odini</w:t>
      </w:r>
      <w:r w:rsidR="00C22B25">
        <w:rPr>
          <w:lang w:val="hr-HR"/>
        </w:rPr>
        <w:t xml:space="preserve"> planiramo izdatke na nefinancijsku imovinu u iznosu od 21.675,00 eura za nabavu računalne opreme te opreme ostale namjene, knjiga za školsku knjižnicu te dodatnih ulaganja na građevinskim objektima kao što je promjena vrata i prozora.</w:t>
      </w:r>
    </w:p>
    <w:p w:rsidR="00577D75" w:rsidRPr="00C22B25" w:rsidRDefault="00C22B25" w:rsidP="00562CE2">
      <w:pPr>
        <w:rPr>
          <w:u w:val="single"/>
          <w:lang w:val="hr-HR"/>
        </w:rPr>
      </w:pPr>
      <w:r w:rsidRPr="00C22B25">
        <w:rPr>
          <w:u w:val="single"/>
          <w:lang w:val="hr-HR"/>
        </w:rPr>
        <w:t>Preneseni višak prihoda iz prethodne godine</w:t>
      </w:r>
    </w:p>
    <w:p w:rsidR="00577D75" w:rsidRDefault="00C22B25" w:rsidP="00562CE2">
      <w:pPr>
        <w:rPr>
          <w:lang w:val="hr-HR"/>
        </w:rPr>
      </w:pPr>
      <w:r>
        <w:rPr>
          <w:lang w:val="hr-HR"/>
        </w:rPr>
        <w:t>Planarani višak prihoda iz prethodne godine u cijelosti se planira rasporediti u 2025. godini.</w:t>
      </w:r>
    </w:p>
    <w:p w:rsidR="00577D75" w:rsidRPr="00C22B25" w:rsidRDefault="00C22B25" w:rsidP="00562CE2">
      <w:pPr>
        <w:rPr>
          <w:u w:val="single"/>
          <w:lang w:val="hr-HR"/>
        </w:rPr>
      </w:pPr>
      <w:r w:rsidRPr="00C22B25">
        <w:rPr>
          <w:u w:val="single"/>
          <w:lang w:val="hr-HR"/>
        </w:rPr>
        <w:t>Računi financiranja</w:t>
      </w:r>
    </w:p>
    <w:p w:rsidR="00577D75" w:rsidRDefault="00C22B25" w:rsidP="00562CE2">
      <w:pPr>
        <w:rPr>
          <w:lang w:val="hr-HR"/>
        </w:rPr>
      </w:pPr>
      <w:r>
        <w:rPr>
          <w:lang w:val="hr-HR"/>
        </w:rPr>
        <w:t>Nisu planirani primci i izdaci od financijske imovine i zaduživanja.</w:t>
      </w:r>
    </w:p>
    <w:p w:rsidR="00577D75" w:rsidRDefault="00577D75" w:rsidP="00562CE2">
      <w:pPr>
        <w:rPr>
          <w:lang w:val="hr-HR"/>
        </w:rPr>
      </w:pPr>
    </w:p>
    <w:p w:rsidR="004362C9" w:rsidRPr="004362C9" w:rsidRDefault="00C728F1" w:rsidP="004362C9">
      <w:pPr>
        <w:rPr>
          <w:b/>
          <w:bCs/>
          <w:sz w:val="24"/>
          <w:szCs w:val="24"/>
          <w:u w:val="single"/>
        </w:rPr>
      </w:pPr>
      <w:r>
        <w:rPr>
          <w:b/>
          <w:lang w:val="hr-HR"/>
        </w:rPr>
        <w:t>OB</w:t>
      </w:r>
      <w:r w:rsidR="00C22B25" w:rsidRPr="004362C9">
        <w:rPr>
          <w:b/>
          <w:lang w:val="hr-HR"/>
        </w:rPr>
        <w:t xml:space="preserve">RAZLOŽENJE POSEBNOG DIJELA PRIJEDLOGA FINANCIJSKOG PLANA </w:t>
      </w:r>
      <w:r w:rsidR="004362C9" w:rsidRPr="004362C9">
        <w:rPr>
          <w:b/>
          <w:lang w:val="hr-HR"/>
        </w:rPr>
        <w:t xml:space="preserve"> ZA 2025. GODINU S PROJEKCIJOM ZA 2026. I 2027. GODINU</w:t>
      </w:r>
      <w:r w:rsidR="004362C9" w:rsidRPr="004362C9">
        <w:rPr>
          <w:b/>
          <w:bCs/>
          <w:sz w:val="24"/>
          <w:szCs w:val="24"/>
          <w:u w:val="single"/>
        </w:rPr>
        <w:t xml:space="preserve"> </w:t>
      </w:r>
    </w:p>
    <w:p w:rsidR="004362C9" w:rsidRDefault="004362C9" w:rsidP="004362C9">
      <w:pPr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NAZIV PROGRAMA: </w:t>
      </w:r>
      <w:r>
        <w:rPr>
          <w:bCs/>
          <w:sz w:val="24"/>
          <w:szCs w:val="24"/>
        </w:rPr>
        <w:t>1006 OSNOVNO ŠKOLSKO OBRAZOVANJE</w:t>
      </w:r>
    </w:p>
    <w:p w:rsidR="004362C9" w:rsidRDefault="004362C9" w:rsidP="004362C9">
      <w:pPr>
        <w:rPr>
          <w:b/>
          <w:bCs/>
          <w:sz w:val="24"/>
          <w:szCs w:val="24"/>
          <w:u w:val="single"/>
        </w:rPr>
      </w:pPr>
      <w:proofErr w:type="spellStart"/>
      <w:r>
        <w:rPr>
          <w:bCs/>
          <w:sz w:val="24"/>
          <w:szCs w:val="24"/>
          <w:u w:val="single"/>
        </w:rPr>
        <w:t>Planirana</w:t>
      </w:r>
      <w:proofErr w:type="spellEnd"/>
      <w:r>
        <w:rPr>
          <w:bCs/>
          <w:sz w:val="24"/>
          <w:szCs w:val="24"/>
          <w:u w:val="single"/>
        </w:rPr>
        <w:t xml:space="preserve"> </w:t>
      </w:r>
      <w:proofErr w:type="spellStart"/>
      <w:r>
        <w:rPr>
          <w:bCs/>
          <w:sz w:val="24"/>
          <w:szCs w:val="24"/>
          <w:u w:val="single"/>
        </w:rPr>
        <w:t>sredstva</w:t>
      </w:r>
      <w:proofErr w:type="spellEnd"/>
      <w:r>
        <w:rPr>
          <w:bCs/>
          <w:sz w:val="24"/>
          <w:szCs w:val="24"/>
          <w:u w:val="single"/>
        </w:rPr>
        <w:t xml:space="preserve"> </w:t>
      </w:r>
      <w:proofErr w:type="spellStart"/>
      <w:r>
        <w:rPr>
          <w:bCs/>
          <w:sz w:val="24"/>
          <w:szCs w:val="24"/>
          <w:u w:val="single"/>
        </w:rPr>
        <w:t>za</w:t>
      </w:r>
      <w:proofErr w:type="spellEnd"/>
      <w:r>
        <w:rPr>
          <w:bCs/>
          <w:sz w:val="24"/>
          <w:szCs w:val="24"/>
          <w:u w:val="single"/>
        </w:rPr>
        <w:t xml:space="preserve"> </w:t>
      </w:r>
      <w:proofErr w:type="spellStart"/>
      <w:r>
        <w:rPr>
          <w:bCs/>
          <w:sz w:val="24"/>
          <w:szCs w:val="24"/>
          <w:u w:val="single"/>
        </w:rPr>
        <w:t>provedbu</w:t>
      </w:r>
      <w:proofErr w:type="spellEnd"/>
      <w:r>
        <w:rPr>
          <w:bCs/>
          <w:sz w:val="24"/>
          <w:szCs w:val="24"/>
          <w:u w:val="single"/>
        </w:rPr>
        <w:t xml:space="preserve">: </w:t>
      </w:r>
      <w:r>
        <w:rPr>
          <w:bCs/>
          <w:sz w:val="24"/>
          <w:szCs w:val="24"/>
        </w:rPr>
        <w:t xml:space="preserve">616.000 </w:t>
      </w:r>
      <w:r>
        <w:rPr>
          <w:rFonts w:ascii="Calibri" w:hAnsi="Calibri" w:cs="Calibri"/>
          <w:color w:val="242424"/>
          <w:shd w:val="clear" w:color="auto" w:fill="FFFFFF"/>
        </w:rPr>
        <w:t>EUR</w:t>
      </w:r>
    </w:p>
    <w:p w:rsidR="004362C9" w:rsidRDefault="004362C9" w:rsidP="004362C9">
      <w:pPr>
        <w:spacing w:after="0" w:line="240" w:lineRule="auto"/>
        <w:rPr>
          <w:bCs/>
          <w:sz w:val="24"/>
          <w:szCs w:val="24"/>
          <w:u w:val="single"/>
        </w:rPr>
      </w:pPr>
    </w:p>
    <w:p w:rsidR="004362C9" w:rsidRDefault="004362C9" w:rsidP="004362C9">
      <w:pPr>
        <w:spacing w:after="0" w:line="240" w:lineRule="auto"/>
        <w:rPr>
          <w:bCs/>
          <w:sz w:val="24"/>
          <w:szCs w:val="24"/>
          <w:u w:val="single"/>
        </w:rPr>
      </w:pPr>
      <w:proofErr w:type="spellStart"/>
      <w:r>
        <w:rPr>
          <w:bCs/>
          <w:sz w:val="24"/>
          <w:szCs w:val="24"/>
          <w:u w:val="single"/>
        </w:rPr>
        <w:t>Obrazloženje</w:t>
      </w:r>
      <w:proofErr w:type="spellEnd"/>
      <w:r>
        <w:rPr>
          <w:bCs/>
          <w:sz w:val="24"/>
          <w:szCs w:val="24"/>
          <w:u w:val="single"/>
        </w:rPr>
        <w:t xml:space="preserve"> </w:t>
      </w:r>
      <w:proofErr w:type="spellStart"/>
      <w:r>
        <w:rPr>
          <w:bCs/>
          <w:sz w:val="24"/>
          <w:szCs w:val="24"/>
          <w:u w:val="single"/>
        </w:rPr>
        <w:t>programa</w:t>
      </w:r>
      <w:proofErr w:type="spellEnd"/>
      <w:r>
        <w:rPr>
          <w:bCs/>
          <w:sz w:val="24"/>
          <w:szCs w:val="24"/>
          <w:u w:val="single"/>
        </w:rPr>
        <w:t>:</w:t>
      </w:r>
    </w:p>
    <w:p w:rsidR="004362C9" w:rsidRDefault="004362C9" w:rsidP="004362C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Obvezna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Nastava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organizirana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devedeset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jednoj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smjeni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petodnevnom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tjednu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obuhvaća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redovnu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dodatnu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dopunsku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izbornu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izvodi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planovima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donijelo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Ministarstvo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znanosti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obrazovanja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mladih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Godišnjem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4362C9" w:rsidRDefault="004362C9" w:rsidP="004362C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Ciljevi programa:</w:t>
      </w:r>
    </w:p>
    <w:p w:rsidR="004362C9" w:rsidRPr="008759F5" w:rsidRDefault="004362C9" w:rsidP="004362C9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Stjecanje temeljnih znanja potrebnih čovjeku za život te mogućnost daljnjeg školovanja, Jednakos odgojno obrazovnih mogućnosti i obveza polaženja osnovne škole za svu djecu.</w:t>
      </w:r>
    </w:p>
    <w:p w:rsidR="004362C9" w:rsidRDefault="004362C9" w:rsidP="004362C9">
      <w:pPr>
        <w:pStyle w:val="NoSpacing"/>
        <w:rPr>
          <w:sz w:val="24"/>
          <w:szCs w:val="24"/>
          <w:u w:val="single"/>
        </w:rPr>
      </w:pPr>
    </w:p>
    <w:p w:rsidR="004362C9" w:rsidRDefault="004362C9" w:rsidP="004362C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Pokazatelj rezultata:</w:t>
      </w:r>
    </w:p>
    <w:p w:rsidR="004362C9" w:rsidRDefault="004362C9" w:rsidP="004362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Normalno funkcioniranje ustanove koje omogućava učenicima redovito školovanje i stjecanje potrebnih znanja za daljnji život i nastavak obrazovanja.</w:t>
      </w:r>
    </w:p>
    <w:p w:rsidR="004362C9" w:rsidRPr="006E45CB" w:rsidRDefault="004362C9" w:rsidP="004362C9">
      <w:pPr>
        <w:pStyle w:val="NoSpacing"/>
        <w:rPr>
          <w:sz w:val="24"/>
          <w:szCs w:val="24"/>
        </w:rPr>
      </w:pPr>
    </w:p>
    <w:p w:rsidR="004362C9" w:rsidRDefault="004362C9" w:rsidP="004362C9">
      <w:pPr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NAZIV PROGRAMA</w:t>
      </w:r>
      <w:proofErr w:type="gramStart"/>
      <w:r>
        <w:rPr>
          <w:bCs/>
          <w:sz w:val="24"/>
          <w:szCs w:val="24"/>
          <w:u w:val="single"/>
        </w:rPr>
        <w:t>:</w:t>
      </w:r>
      <w:r w:rsidRPr="005265A3">
        <w:rPr>
          <w:sz w:val="24"/>
          <w:szCs w:val="24"/>
        </w:rPr>
        <w:t>1007</w:t>
      </w:r>
      <w:proofErr w:type="gramEnd"/>
      <w:r w:rsidRPr="005265A3">
        <w:rPr>
          <w:sz w:val="24"/>
          <w:szCs w:val="24"/>
        </w:rPr>
        <w:t xml:space="preserve"> PODIZANJE OBRAZOVNOG STANDARDA</w:t>
      </w:r>
    </w:p>
    <w:p w:rsidR="004362C9" w:rsidRDefault="004362C9" w:rsidP="004362C9">
      <w:pPr>
        <w:spacing w:after="0" w:line="240" w:lineRule="auto"/>
        <w:rPr>
          <w:sz w:val="24"/>
          <w:szCs w:val="24"/>
        </w:rPr>
      </w:pPr>
      <w:proofErr w:type="spellStart"/>
      <w:r>
        <w:rPr>
          <w:bCs/>
          <w:sz w:val="24"/>
          <w:szCs w:val="24"/>
          <w:u w:val="single"/>
        </w:rPr>
        <w:t>Planirana</w:t>
      </w:r>
      <w:proofErr w:type="spellEnd"/>
      <w:r>
        <w:rPr>
          <w:bCs/>
          <w:sz w:val="24"/>
          <w:szCs w:val="24"/>
          <w:u w:val="single"/>
        </w:rPr>
        <w:t xml:space="preserve"> </w:t>
      </w:r>
      <w:proofErr w:type="spellStart"/>
      <w:r>
        <w:rPr>
          <w:bCs/>
          <w:sz w:val="24"/>
          <w:szCs w:val="24"/>
          <w:u w:val="single"/>
        </w:rPr>
        <w:t>sredstva</w:t>
      </w:r>
      <w:proofErr w:type="spellEnd"/>
      <w:r>
        <w:rPr>
          <w:bCs/>
          <w:sz w:val="24"/>
          <w:szCs w:val="24"/>
          <w:u w:val="single"/>
        </w:rPr>
        <w:t xml:space="preserve"> </w:t>
      </w:r>
      <w:proofErr w:type="spellStart"/>
      <w:r>
        <w:rPr>
          <w:bCs/>
          <w:sz w:val="24"/>
          <w:szCs w:val="24"/>
          <w:u w:val="single"/>
        </w:rPr>
        <w:t>za</w:t>
      </w:r>
      <w:proofErr w:type="spellEnd"/>
      <w:r>
        <w:rPr>
          <w:bCs/>
          <w:sz w:val="24"/>
          <w:szCs w:val="24"/>
          <w:u w:val="single"/>
        </w:rPr>
        <w:t xml:space="preserve"> </w:t>
      </w:r>
      <w:proofErr w:type="spellStart"/>
      <w:r>
        <w:rPr>
          <w:bCs/>
          <w:sz w:val="24"/>
          <w:szCs w:val="24"/>
          <w:u w:val="single"/>
        </w:rPr>
        <w:t>provedbu</w:t>
      </w:r>
      <w:proofErr w:type="spellEnd"/>
      <w:r>
        <w:rPr>
          <w:bCs/>
          <w:sz w:val="24"/>
          <w:szCs w:val="24"/>
        </w:rPr>
        <w:t xml:space="preserve">: 196.095 </w:t>
      </w:r>
      <w:r>
        <w:rPr>
          <w:rFonts w:ascii="Calibri" w:hAnsi="Calibri" w:cs="Calibri"/>
          <w:color w:val="242424"/>
          <w:shd w:val="clear" w:color="auto" w:fill="FFFFFF"/>
        </w:rPr>
        <w:t>EUR</w:t>
      </w:r>
    </w:p>
    <w:p w:rsidR="004362C9" w:rsidRDefault="004362C9" w:rsidP="004362C9">
      <w:pPr>
        <w:spacing w:after="0" w:line="240" w:lineRule="auto"/>
        <w:rPr>
          <w:bCs/>
          <w:sz w:val="24"/>
          <w:szCs w:val="24"/>
          <w:u w:val="single"/>
        </w:rPr>
      </w:pPr>
    </w:p>
    <w:p w:rsidR="004362C9" w:rsidRDefault="004362C9" w:rsidP="004362C9">
      <w:pPr>
        <w:spacing w:after="0" w:line="240" w:lineRule="auto"/>
        <w:rPr>
          <w:bCs/>
          <w:sz w:val="24"/>
          <w:szCs w:val="24"/>
          <w:u w:val="single"/>
        </w:rPr>
      </w:pPr>
      <w:proofErr w:type="spellStart"/>
      <w:proofErr w:type="gramStart"/>
      <w:r>
        <w:rPr>
          <w:bCs/>
          <w:sz w:val="24"/>
          <w:szCs w:val="24"/>
          <w:u w:val="single"/>
        </w:rPr>
        <w:t>Obrazloženje</w:t>
      </w:r>
      <w:proofErr w:type="spellEnd"/>
      <w:r>
        <w:rPr>
          <w:bCs/>
          <w:sz w:val="24"/>
          <w:szCs w:val="24"/>
          <w:u w:val="single"/>
        </w:rPr>
        <w:t xml:space="preserve">  </w:t>
      </w:r>
      <w:proofErr w:type="spellStart"/>
      <w:r>
        <w:rPr>
          <w:bCs/>
          <w:sz w:val="24"/>
          <w:szCs w:val="24"/>
          <w:u w:val="single"/>
        </w:rPr>
        <w:t>programa</w:t>
      </w:r>
      <w:proofErr w:type="spellEnd"/>
      <w:proofErr w:type="gramEnd"/>
      <w:r>
        <w:rPr>
          <w:bCs/>
          <w:sz w:val="24"/>
          <w:szCs w:val="24"/>
          <w:u w:val="single"/>
        </w:rPr>
        <w:t>:</w:t>
      </w:r>
    </w:p>
    <w:p w:rsidR="004362C9" w:rsidRPr="00DA0BA5" w:rsidRDefault="004362C9" w:rsidP="004362C9">
      <w:pPr>
        <w:spacing w:after="0" w:line="240" w:lineRule="auto"/>
        <w:rPr>
          <w:bCs/>
          <w:sz w:val="24"/>
          <w:szCs w:val="24"/>
        </w:rPr>
      </w:pPr>
      <w:proofErr w:type="spellStart"/>
      <w:r w:rsidRPr="00DA0BA5">
        <w:rPr>
          <w:bCs/>
          <w:sz w:val="24"/>
          <w:szCs w:val="24"/>
        </w:rPr>
        <w:t>Razvijanje</w:t>
      </w:r>
      <w:proofErr w:type="spellEnd"/>
      <w:r w:rsidRPr="00DA0BA5">
        <w:rPr>
          <w:bCs/>
          <w:sz w:val="24"/>
          <w:szCs w:val="24"/>
        </w:rPr>
        <w:t xml:space="preserve"> </w:t>
      </w:r>
      <w:proofErr w:type="spellStart"/>
      <w:r w:rsidRPr="00DA0BA5">
        <w:rPr>
          <w:bCs/>
          <w:sz w:val="24"/>
          <w:szCs w:val="24"/>
        </w:rPr>
        <w:t>i</w:t>
      </w:r>
      <w:proofErr w:type="spellEnd"/>
      <w:r w:rsidRPr="00DA0BA5">
        <w:rPr>
          <w:bCs/>
          <w:sz w:val="24"/>
          <w:szCs w:val="24"/>
        </w:rPr>
        <w:t xml:space="preserve"> </w:t>
      </w:r>
      <w:proofErr w:type="spellStart"/>
      <w:r w:rsidRPr="00DA0BA5">
        <w:rPr>
          <w:bCs/>
          <w:sz w:val="24"/>
          <w:szCs w:val="24"/>
        </w:rPr>
        <w:t>njegovanje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radnih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navika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radne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vrijednosti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stvaralaštva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odgovornosti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inovativnosti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poduzetnosti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snošljivosti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proofErr w:type="gramStart"/>
      <w:r>
        <w:rPr>
          <w:bCs/>
          <w:sz w:val="24"/>
          <w:szCs w:val="24"/>
        </w:rPr>
        <w:t>te</w:t>
      </w:r>
      <w:proofErr w:type="spellEnd"/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proširivanje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primjenu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znanja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kroz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izvannastavne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aktivnosti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projekte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proofErr w:type="gramStart"/>
      <w:r>
        <w:rPr>
          <w:bCs/>
          <w:sz w:val="24"/>
          <w:szCs w:val="24"/>
        </w:rPr>
        <w:t>Razvoj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potencijala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svih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učenika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obrazovnih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zaposlenika</w:t>
      </w:r>
      <w:proofErr w:type="spellEnd"/>
      <w:r>
        <w:rPr>
          <w:bCs/>
          <w:sz w:val="24"/>
          <w:szCs w:val="24"/>
        </w:rPr>
        <w:t>.</w:t>
      </w:r>
      <w:proofErr w:type="gramEnd"/>
    </w:p>
    <w:p w:rsidR="004362C9" w:rsidRDefault="004362C9" w:rsidP="004362C9">
      <w:pPr>
        <w:pStyle w:val="NoSpacing"/>
        <w:rPr>
          <w:sz w:val="24"/>
          <w:szCs w:val="24"/>
          <w:u w:val="single"/>
        </w:rPr>
      </w:pPr>
    </w:p>
    <w:p w:rsidR="004362C9" w:rsidRDefault="004362C9" w:rsidP="004362C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Ciljevi programa:</w:t>
      </w:r>
    </w:p>
    <w:p w:rsidR="004362C9" w:rsidRPr="00DA0BA5" w:rsidRDefault="004362C9" w:rsidP="004362C9">
      <w:pPr>
        <w:pStyle w:val="NoSpacing"/>
        <w:rPr>
          <w:sz w:val="24"/>
          <w:szCs w:val="24"/>
        </w:rPr>
      </w:pPr>
      <w:r w:rsidRPr="00DA0BA5">
        <w:rPr>
          <w:sz w:val="24"/>
          <w:szCs w:val="24"/>
        </w:rPr>
        <w:t xml:space="preserve">Okupljanje </w:t>
      </w:r>
      <w:r>
        <w:rPr>
          <w:sz w:val="24"/>
          <w:szCs w:val="24"/>
        </w:rPr>
        <w:t xml:space="preserve"> učenika koji vole i žele raditi kreativne stvari, izrađivati predmete i ukrase iz svoje mašte. Razvijanje kreativnosti u svakodnevnom životu učenika i očuvanje kulturne baštine.</w:t>
      </w:r>
    </w:p>
    <w:p w:rsidR="004362C9" w:rsidRDefault="004362C9" w:rsidP="004362C9">
      <w:pPr>
        <w:pStyle w:val="NoSpacing"/>
        <w:rPr>
          <w:sz w:val="24"/>
          <w:szCs w:val="24"/>
          <w:u w:val="single"/>
        </w:rPr>
      </w:pPr>
    </w:p>
    <w:p w:rsidR="004362C9" w:rsidRDefault="004362C9" w:rsidP="004362C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Pokazatelj rezultata:</w:t>
      </w:r>
    </w:p>
    <w:p w:rsidR="004362C9" w:rsidRDefault="004362C9" w:rsidP="004362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Pokazuje napredak u podizanju obrazovnog standarda u svakodnevnom radu ustanove kroz aktivnosti: Građanski odgoj i obrazovanje, Kreativna radionica, Tradicijska svaštara, Likovna radionica, Male švelje, Kroz objektiv....</w:t>
      </w:r>
    </w:p>
    <w:p w:rsidR="004362C9" w:rsidRDefault="004362C9" w:rsidP="004362C9">
      <w:pPr>
        <w:rPr>
          <w:lang w:val="hr-HR"/>
        </w:rPr>
      </w:pPr>
    </w:p>
    <w:p w:rsidR="004362C9" w:rsidRDefault="004362C9" w:rsidP="004362C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NAZIV PROGRAMA:  </w:t>
      </w:r>
      <w:r>
        <w:rPr>
          <w:sz w:val="24"/>
          <w:szCs w:val="24"/>
        </w:rPr>
        <w:t>1017 ŠKOLSKA KUHINJA</w:t>
      </w:r>
    </w:p>
    <w:p w:rsidR="004362C9" w:rsidRDefault="004362C9" w:rsidP="004362C9">
      <w:pPr>
        <w:spacing w:after="0" w:line="240" w:lineRule="auto"/>
        <w:rPr>
          <w:sz w:val="24"/>
          <w:szCs w:val="24"/>
        </w:rPr>
      </w:pPr>
      <w:proofErr w:type="spellStart"/>
      <w:r>
        <w:rPr>
          <w:bCs/>
          <w:sz w:val="24"/>
          <w:szCs w:val="24"/>
          <w:u w:val="single"/>
        </w:rPr>
        <w:t>Planirana</w:t>
      </w:r>
      <w:proofErr w:type="spellEnd"/>
      <w:r>
        <w:rPr>
          <w:bCs/>
          <w:sz w:val="24"/>
          <w:szCs w:val="24"/>
          <w:u w:val="single"/>
        </w:rPr>
        <w:t xml:space="preserve"> </w:t>
      </w:r>
      <w:proofErr w:type="spellStart"/>
      <w:r>
        <w:rPr>
          <w:bCs/>
          <w:sz w:val="24"/>
          <w:szCs w:val="24"/>
          <w:u w:val="single"/>
        </w:rPr>
        <w:t>sredstva</w:t>
      </w:r>
      <w:proofErr w:type="spellEnd"/>
      <w:r>
        <w:rPr>
          <w:bCs/>
          <w:sz w:val="24"/>
          <w:szCs w:val="24"/>
          <w:u w:val="single"/>
        </w:rPr>
        <w:t xml:space="preserve"> </w:t>
      </w:r>
      <w:proofErr w:type="spellStart"/>
      <w:r>
        <w:rPr>
          <w:bCs/>
          <w:sz w:val="24"/>
          <w:szCs w:val="24"/>
          <w:u w:val="single"/>
        </w:rPr>
        <w:t>za</w:t>
      </w:r>
      <w:proofErr w:type="spellEnd"/>
      <w:r>
        <w:rPr>
          <w:bCs/>
          <w:sz w:val="24"/>
          <w:szCs w:val="24"/>
          <w:u w:val="single"/>
        </w:rPr>
        <w:t xml:space="preserve"> </w:t>
      </w:r>
      <w:proofErr w:type="spellStart"/>
      <w:r>
        <w:rPr>
          <w:bCs/>
          <w:sz w:val="24"/>
          <w:szCs w:val="24"/>
          <w:u w:val="single"/>
        </w:rPr>
        <w:t>provedbu</w:t>
      </w:r>
      <w:proofErr w:type="spellEnd"/>
      <w:r>
        <w:rPr>
          <w:bCs/>
          <w:sz w:val="24"/>
          <w:szCs w:val="24"/>
          <w:u w:val="single"/>
        </w:rPr>
        <w:t xml:space="preserve">: </w:t>
      </w:r>
      <w:r>
        <w:rPr>
          <w:bCs/>
          <w:sz w:val="24"/>
          <w:szCs w:val="24"/>
        </w:rPr>
        <w:t xml:space="preserve"> 33.800 </w:t>
      </w:r>
      <w:r>
        <w:rPr>
          <w:rFonts w:ascii="Calibri" w:hAnsi="Calibri" w:cs="Calibri"/>
          <w:color w:val="242424"/>
          <w:shd w:val="clear" w:color="auto" w:fill="FFFFFF"/>
        </w:rPr>
        <w:t>EUR</w:t>
      </w:r>
    </w:p>
    <w:p w:rsidR="004362C9" w:rsidRDefault="004362C9" w:rsidP="004362C9">
      <w:pPr>
        <w:spacing w:after="0" w:line="240" w:lineRule="auto"/>
        <w:rPr>
          <w:sz w:val="24"/>
          <w:szCs w:val="24"/>
        </w:rPr>
      </w:pPr>
    </w:p>
    <w:p w:rsidR="004362C9" w:rsidRDefault="004362C9" w:rsidP="004362C9">
      <w:pPr>
        <w:spacing w:after="0" w:line="240" w:lineRule="auto"/>
        <w:rPr>
          <w:bCs/>
          <w:sz w:val="24"/>
          <w:szCs w:val="24"/>
          <w:u w:val="single"/>
        </w:rPr>
      </w:pPr>
      <w:proofErr w:type="spellStart"/>
      <w:r>
        <w:rPr>
          <w:bCs/>
          <w:sz w:val="24"/>
          <w:szCs w:val="24"/>
          <w:u w:val="single"/>
        </w:rPr>
        <w:t>Obrazloženje</w:t>
      </w:r>
      <w:proofErr w:type="spellEnd"/>
      <w:r>
        <w:rPr>
          <w:bCs/>
          <w:sz w:val="24"/>
          <w:szCs w:val="24"/>
          <w:u w:val="single"/>
        </w:rPr>
        <w:t xml:space="preserve"> </w:t>
      </w:r>
      <w:proofErr w:type="spellStart"/>
      <w:r>
        <w:rPr>
          <w:bCs/>
          <w:sz w:val="24"/>
          <w:szCs w:val="24"/>
          <w:u w:val="single"/>
        </w:rPr>
        <w:t>programa</w:t>
      </w:r>
      <w:proofErr w:type="spellEnd"/>
      <w:r>
        <w:rPr>
          <w:bCs/>
          <w:sz w:val="24"/>
          <w:szCs w:val="24"/>
          <w:u w:val="single"/>
        </w:rPr>
        <w:t>:</w:t>
      </w:r>
    </w:p>
    <w:p w:rsidR="004362C9" w:rsidRPr="00944606" w:rsidRDefault="004362C9" w:rsidP="004362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Kroz program Školska kuhinja za sve učenike je osiguran, zdravi topli obrok u školi. </w:t>
      </w:r>
    </w:p>
    <w:p w:rsidR="004362C9" w:rsidRDefault="004362C9" w:rsidP="004362C9">
      <w:pPr>
        <w:pStyle w:val="NoSpacing"/>
        <w:rPr>
          <w:sz w:val="24"/>
          <w:szCs w:val="24"/>
          <w:u w:val="single"/>
        </w:rPr>
      </w:pPr>
    </w:p>
    <w:p w:rsidR="004362C9" w:rsidRDefault="004362C9" w:rsidP="004362C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Ciljevi programa:</w:t>
      </w:r>
    </w:p>
    <w:p w:rsidR="004362C9" w:rsidRDefault="004362C9" w:rsidP="004362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Nesmetano funkcioniranje školske kuhinje.</w:t>
      </w:r>
    </w:p>
    <w:p w:rsidR="004362C9" w:rsidRDefault="004362C9" w:rsidP="004362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Izjednačavanje mogućnosti svih učenika osnovnih škola na prehranu.</w:t>
      </w:r>
    </w:p>
    <w:p w:rsidR="004362C9" w:rsidRDefault="004362C9" w:rsidP="004362C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Unaprjeđenje i poboljšanje načina prehrane u školama te poboljšanje i razvoj pravilnih prehrambenih navika kod djece i mladih.</w:t>
      </w:r>
    </w:p>
    <w:p w:rsidR="004362C9" w:rsidRDefault="004362C9" w:rsidP="004362C9">
      <w:pPr>
        <w:pStyle w:val="NoSpacing"/>
        <w:rPr>
          <w:sz w:val="24"/>
          <w:szCs w:val="24"/>
          <w:u w:val="single"/>
        </w:rPr>
      </w:pPr>
    </w:p>
    <w:p w:rsidR="004362C9" w:rsidRDefault="004362C9" w:rsidP="004362C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Pokazatelj rezultata:</w:t>
      </w:r>
    </w:p>
    <w:p w:rsidR="004362C9" w:rsidRDefault="004362C9" w:rsidP="004362C9">
      <w:pPr>
        <w:pStyle w:val="NoSpacing"/>
      </w:pPr>
      <w:r>
        <w:t>Broj učenika koji svakodnevno koriste školsku kuhinju i priprema obroka po jelovnicima u skladu s Healthymeal standardima.</w:t>
      </w:r>
    </w:p>
    <w:p w:rsidR="004362C9" w:rsidRDefault="004362C9" w:rsidP="004362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Sufinanciranje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prehrane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proračuna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1</w:t>
      </w:r>
      <w:proofErr w:type="gramStart"/>
      <w:r>
        <w:rPr>
          <w:sz w:val="24"/>
          <w:szCs w:val="24"/>
        </w:rPr>
        <w:t>,33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obroku</w:t>
      </w:r>
      <w:proofErr w:type="spellEnd"/>
      <w:r>
        <w:rPr>
          <w:sz w:val="24"/>
          <w:szCs w:val="24"/>
        </w:rPr>
        <w:t>.</w:t>
      </w:r>
    </w:p>
    <w:p w:rsidR="00C728F1" w:rsidRDefault="00C728F1" w:rsidP="004362C9">
      <w:pPr>
        <w:rPr>
          <w:sz w:val="24"/>
          <w:szCs w:val="24"/>
        </w:rPr>
      </w:pPr>
    </w:p>
    <w:p w:rsidR="004362C9" w:rsidRDefault="004362C9" w:rsidP="004362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Ravnateljica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Gordana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Vasić</w:t>
      </w:r>
      <w:proofErr w:type="spellEnd"/>
    </w:p>
    <w:p w:rsidR="004362C9" w:rsidRPr="004362C9" w:rsidRDefault="004362C9" w:rsidP="004362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Izradila</w:t>
      </w:r>
      <w:proofErr w:type="spellEnd"/>
      <w:r>
        <w:rPr>
          <w:sz w:val="24"/>
          <w:szCs w:val="24"/>
        </w:rPr>
        <w:t xml:space="preserve">: Nada </w:t>
      </w:r>
      <w:proofErr w:type="spellStart"/>
      <w:r>
        <w:rPr>
          <w:sz w:val="24"/>
          <w:szCs w:val="24"/>
        </w:rPr>
        <w:t>Teljaga</w:t>
      </w:r>
      <w:proofErr w:type="spellEnd"/>
    </w:p>
    <w:sectPr w:rsidR="004362C9" w:rsidRPr="004362C9" w:rsidSect="00CC7C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649"/>
    <w:multiLevelType w:val="hybridMultilevel"/>
    <w:tmpl w:val="C378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A1A14"/>
    <w:multiLevelType w:val="hybridMultilevel"/>
    <w:tmpl w:val="2632C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6E71"/>
    <w:rsid w:val="00133955"/>
    <w:rsid w:val="001F0FF1"/>
    <w:rsid w:val="00262264"/>
    <w:rsid w:val="00267F65"/>
    <w:rsid w:val="0029695B"/>
    <w:rsid w:val="004362C9"/>
    <w:rsid w:val="0047792C"/>
    <w:rsid w:val="004A402F"/>
    <w:rsid w:val="004D32CB"/>
    <w:rsid w:val="00562CE2"/>
    <w:rsid w:val="00577D75"/>
    <w:rsid w:val="005B61AA"/>
    <w:rsid w:val="005C253C"/>
    <w:rsid w:val="005C4103"/>
    <w:rsid w:val="00656E71"/>
    <w:rsid w:val="006A1375"/>
    <w:rsid w:val="00707C50"/>
    <w:rsid w:val="0083363E"/>
    <w:rsid w:val="008A56DD"/>
    <w:rsid w:val="009644D1"/>
    <w:rsid w:val="00BE7E19"/>
    <w:rsid w:val="00BF4791"/>
    <w:rsid w:val="00C22B25"/>
    <w:rsid w:val="00C50B2C"/>
    <w:rsid w:val="00C728F1"/>
    <w:rsid w:val="00CA2AC9"/>
    <w:rsid w:val="00CC7C52"/>
    <w:rsid w:val="00CE5516"/>
    <w:rsid w:val="00FC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CE2"/>
    <w:pPr>
      <w:ind w:left="720"/>
      <w:contextualSpacing/>
    </w:pPr>
  </w:style>
  <w:style w:type="table" w:styleId="TableGrid">
    <w:name w:val="Table Grid"/>
    <w:basedOn w:val="TableNormal"/>
    <w:uiPriority w:val="59"/>
    <w:rsid w:val="00833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62C9"/>
    <w:pPr>
      <w:spacing w:after="0" w:line="240" w:lineRule="auto"/>
    </w:pPr>
    <w:rPr>
      <w:lang w:val="hr-HR"/>
    </w:rPr>
  </w:style>
  <w:style w:type="paragraph" w:customStyle="1" w:styleId="text">
    <w:name w:val="text"/>
    <w:basedOn w:val="Normal"/>
    <w:rsid w:val="004362C9"/>
    <w:pPr>
      <w:suppressAutoHyphens/>
      <w:autoSpaceDE w:val="0"/>
      <w:autoSpaceDN w:val="0"/>
      <w:adjustRightInd w:val="0"/>
      <w:spacing w:after="0" w:line="320" w:lineRule="atLeast"/>
      <w:jc w:val="both"/>
      <w:textAlignment w:val="baseline"/>
    </w:pPr>
    <w:rPr>
      <w:rFonts w:ascii="Century Gothic" w:eastAsia="Times New Roman" w:hAnsi="Century Gothic" w:cs="Century Gothic"/>
      <w:color w:val="000000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2025-01-24T09:56:00Z</dcterms:created>
  <dcterms:modified xsi:type="dcterms:W3CDTF">2025-01-24T09:56:00Z</dcterms:modified>
</cp:coreProperties>
</file>